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394B2" w14:textId="4B5F6314" w:rsidR="00013C6B" w:rsidRPr="00173B65" w:rsidRDefault="00013C6B" w:rsidP="005253E2">
      <w:pPr>
        <w:jc w:val="both"/>
        <w:rPr>
          <w:rFonts w:ascii="Arial" w:hAnsi="Arial" w:cs="Arial"/>
          <w:color w:val="000000"/>
        </w:rPr>
      </w:pPr>
      <w:r w:rsidRPr="00173B65">
        <w:rPr>
          <w:rFonts w:ascii="Arial" w:hAnsi="Arial" w:cs="Arial"/>
          <w:color w:val="000000"/>
        </w:rPr>
        <w:t>Entre los suscritos a saber</w:t>
      </w:r>
      <w:r w:rsidR="00AC3188" w:rsidRPr="00173B65">
        <w:rPr>
          <w:rFonts w:ascii="Arial" w:hAnsi="Arial" w:cs="Arial"/>
          <w:color w:val="000000"/>
        </w:rPr>
        <w:t>,</w:t>
      </w:r>
      <w:r w:rsidR="005C3981" w:rsidRPr="00173B65">
        <w:rPr>
          <w:rFonts w:ascii="Arial" w:hAnsi="Arial" w:cs="Arial"/>
          <w:color w:val="000000"/>
        </w:rPr>
        <w:t xml:space="preserve"> </w:t>
      </w:r>
      <w:r w:rsidR="002969D2">
        <w:rPr>
          <w:rFonts w:ascii="Arial" w:hAnsi="Arial" w:cs="Arial"/>
          <w:color w:val="000000"/>
        </w:rPr>
        <w:t>XXXXXXXXXX XXXXXXXXX</w:t>
      </w:r>
      <w:r w:rsidRPr="00173B65">
        <w:rPr>
          <w:rFonts w:ascii="Arial" w:hAnsi="Arial" w:cs="Arial"/>
          <w:color w:val="000000"/>
        </w:rPr>
        <w:t xml:space="preserve">, </w:t>
      </w:r>
      <w:r w:rsidR="00364D50">
        <w:rPr>
          <w:rFonts w:ascii="Arial" w:hAnsi="Arial" w:cs="Arial"/>
          <w:color w:val="000000"/>
        </w:rPr>
        <w:t>identificad</w:t>
      </w:r>
      <w:r w:rsidR="001E24D7">
        <w:rPr>
          <w:rFonts w:ascii="Arial" w:hAnsi="Arial" w:cs="Arial"/>
          <w:color w:val="000000"/>
        </w:rPr>
        <w:t>a</w:t>
      </w:r>
      <w:r w:rsidR="00364D50">
        <w:rPr>
          <w:rFonts w:ascii="Arial" w:hAnsi="Arial" w:cs="Arial"/>
          <w:color w:val="000000"/>
        </w:rPr>
        <w:t xml:space="preserve"> </w:t>
      </w:r>
      <w:r w:rsidRPr="00173B65">
        <w:rPr>
          <w:rFonts w:ascii="Arial" w:hAnsi="Arial" w:cs="Arial"/>
          <w:color w:val="000000"/>
        </w:rPr>
        <w:t xml:space="preserve">con la </w:t>
      </w:r>
      <w:r w:rsidR="00856B4D">
        <w:rPr>
          <w:rFonts w:ascii="Arial" w:hAnsi="Arial" w:cs="Arial"/>
          <w:color w:val="000000"/>
        </w:rPr>
        <w:t>cedula de ciudadanía</w:t>
      </w:r>
      <w:r w:rsidRPr="00173B65">
        <w:rPr>
          <w:rFonts w:ascii="Arial" w:hAnsi="Arial" w:cs="Arial"/>
          <w:color w:val="000000"/>
        </w:rPr>
        <w:t xml:space="preserve"> No.</w:t>
      </w:r>
      <w:r w:rsidR="00DA3F36" w:rsidRPr="00173B65">
        <w:t xml:space="preserve"> </w:t>
      </w:r>
      <w:r w:rsidR="002969D2">
        <w:t>XXXXXXXX</w:t>
      </w:r>
      <w:r w:rsidR="005E6A36" w:rsidRPr="00173B65">
        <w:rPr>
          <w:rFonts w:ascii="Arial" w:hAnsi="Arial" w:cs="Arial"/>
          <w:color w:val="000000"/>
        </w:rPr>
        <w:t>,</w:t>
      </w:r>
      <w:r w:rsidRPr="00173B65">
        <w:rPr>
          <w:rFonts w:ascii="Arial" w:hAnsi="Arial" w:cs="Arial"/>
          <w:color w:val="000000"/>
        </w:rPr>
        <w:t xml:space="preserve"> quien </w:t>
      </w:r>
      <w:r w:rsidR="001208AD" w:rsidRPr="00173B65">
        <w:rPr>
          <w:rFonts w:ascii="Arial" w:hAnsi="Arial" w:cs="Arial"/>
          <w:color w:val="000000"/>
        </w:rPr>
        <w:t>actúa</w:t>
      </w:r>
      <w:r w:rsidRPr="00173B65">
        <w:rPr>
          <w:rFonts w:ascii="Arial" w:hAnsi="Arial" w:cs="Arial"/>
          <w:color w:val="000000"/>
        </w:rPr>
        <w:t xml:space="preserve"> en su </w:t>
      </w:r>
      <w:r w:rsidR="000B506A" w:rsidRPr="00173B65">
        <w:rPr>
          <w:rFonts w:ascii="Arial" w:hAnsi="Arial" w:cs="Arial"/>
          <w:color w:val="000000"/>
        </w:rPr>
        <w:t xml:space="preserve">propio </w:t>
      </w:r>
      <w:r w:rsidRPr="00173B65">
        <w:rPr>
          <w:rFonts w:ascii="Arial" w:hAnsi="Arial" w:cs="Arial"/>
          <w:color w:val="000000"/>
        </w:rPr>
        <w:t>nombre</w:t>
      </w:r>
      <w:r w:rsidR="000B506A" w:rsidRPr="00173B65">
        <w:rPr>
          <w:rFonts w:ascii="Arial" w:hAnsi="Arial" w:cs="Arial"/>
          <w:color w:val="000000"/>
        </w:rPr>
        <w:t xml:space="preserve"> y representación</w:t>
      </w:r>
      <w:r w:rsidRPr="00173B65">
        <w:rPr>
          <w:rFonts w:ascii="Arial" w:hAnsi="Arial" w:cs="Arial"/>
          <w:color w:val="000000"/>
        </w:rPr>
        <w:t>,</w:t>
      </w:r>
      <w:r w:rsidR="00FC5AB6" w:rsidRPr="00173B65">
        <w:rPr>
          <w:rFonts w:ascii="Arial" w:hAnsi="Arial" w:cs="Arial"/>
          <w:color w:val="000000"/>
        </w:rPr>
        <w:t xml:space="preserve"> </w:t>
      </w:r>
      <w:r w:rsidRPr="00173B65">
        <w:rPr>
          <w:rFonts w:ascii="Arial" w:hAnsi="Arial" w:cs="Arial"/>
          <w:color w:val="000000"/>
        </w:rPr>
        <w:t>quien en adelante se denominará</w:t>
      </w:r>
      <w:r w:rsidR="00F374C0">
        <w:rPr>
          <w:rFonts w:ascii="Arial" w:hAnsi="Arial" w:cs="Arial"/>
          <w:color w:val="000000"/>
        </w:rPr>
        <w:t>(</w:t>
      </w:r>
      <w:r w:rsidRPr="00173B65">
        <w:rPr>
          <w:rFonts w:ascii="Arial" w:hAnsi="Arial" w:cs="Arial"/>
          <w:color w:val="000000"/>
        </w:rPr>
        <w:t>n</w:t>
      </w:r>
      <w:r w:rsidR="00F374C0">
        <w:rPr>
          <w:rFonts w:ascii="Arial" w:hAnsi="Arial" w:cs="Arial"/>
          <w:color w:val="000000"/>
        </w:rPr>
        <w:t>)</w:t>
      </w:r>
      <w:r w:rsidRPr="00173B65">
        <w:rPr>
          <w:rFonts w:ascii="Arial" w:hAnsi="Arial" w:cs="Arial"/>
          <w:color w:val="000000"/>
        </w:rPr>
        <w:t xml:space="preserve"> </w:t>
      </w:r>
      <w:r w:rsidRPr="00173B65">
        <w:rPr>
          <w:rFonts w:ascii="Arial" w:hAnsi="Arial" w:cs="Arial"/>
          <w:b/>
          <w:color w:val="000000"/>
        </w:rPr>
        <w:t>EL COMITENTE COMPRADOR</w:t>
      </w:r>
      <w:r w:rsidRPr="00173B65">
        <w:rPr>
          <w:rFonts w:ascii="Arial" w:hAnsi="Arial" w:cs="Arial"/>
          <w:color w:val="000000"/>
        </w:rPr>
        <w:t xml:space="preserve">, por una parte, y de otra </w:t>
      </w:r>
      <w:r w:rsidRPr="00173B65">
        <w:rPr>
          <w:rFonts w:ascii="Arial" w:hAnsi="Arial" w:cs="Arial"/>
          <w:b/>
          <w:color w:val="000000"/>
        </w:rPr>
        <w:t>EDGAR SERNA JARAMILLO</w:t>
      </w:r>
      <w:r w:rsidRPr="00173B65">
        <w:rPr>
          <w:rFonts w:ascii="Arial" w:hAnsi="Arial" w:cs="Arial"/>
          <w:color w:val="000000"/>
        </w:rPr>
        <w:t xml:space="preserve">, también mayor de edad, domiciliado en la ciudad de Manizales, identificado con la cédula de ciudadanía número 10.280.944 expedida en Manizales, quien actúa como representante legal de la firma </w:t>
      </w:r>
      <w:r w:rsidRPr="00173B65">
        <w:rPr>
          <w:rFonts w:ascii="Arial" w:hAnsi="Arial" w:cs="Arial"/>
          <w:b/>
          <w:color w:val="000000"/>
        </w:rPr>
        <w:t>COMISIONISTAS AGROPECUARIOS S.A.</w:t>
      </w:r>
      <w:r w:rsidR="00A92B6B" w:rsidRPr="00173B65">
        <w:rPr>
          <w:rFonts w:ascii="Arial" w:hAnsi="Arial" w:cs="Arial"/>
          <w:b/>
          <w:color w:val="000000"/>
        </w:rPr>
        <w:t xml:space="preserve"> – COMIAGRO S.A., </w:t>
      </w:r>
      <w:r w:rsidR="00A92B6B" w:rsidRPr="00173B65">
        <w:rPr>
          <w:rFonts w:ascii="Arial" w:hAnsi="Arial" w:cs="Arial"/>
          <w:color w:val="000000"/>
        </w:rPr>
        <w:t>identificada con Nit. 800.206.442-1, s</w:t>
      </w:r>
      <w:r w:rsidR="00971674" w:rsidRPr="00173B65">
        <w:rPr>
          <w:rFonts w:ascii="Arial" w:hAnsi="Arial" w:cs="Arial"/>
          <w:color w:val="000000"/>
        </w:rPr>
        <w:t>ociedad</w:t>
      </w:r>
      <w:r w:rsidRPr="00173B65">
        <w:rPr>
          <w:rFonts w:ascii="Arial" w:hAnsi="Arial" w:cs="Arial"/>
          <w:color w:val="000000"/>
        </w:rPr>
        <w:t xml:space="preserve"> comisionista miembro de la </w:t>
      </w:r>
      <w:r w:rsidRPr="00173B65">
        <w:rPr>
          <w:rFonts w:ascii="Arial" w:hAnsi="Arial" w:cs="Arial"/>
          <w:b/>
          <w:color w:val="000000"/>
        </w:rPr>
        <w:t>BOLSA MERCANTIL DE COLOMBIA S.A. – BMC -</w:t>
      </w:r>
      <w:r w:rsidR="00971674" w:rsidRPr="00173B65">
        <w:rPr>
          <w:rFonts w:ascii="Arial" w:hAnsi="Arial" w:cs="Arial"/>
          <w:b/>
          <w:color w:val="000000"/>
        </w:rPr>
        <w:t>,</w:t>
      </w:r>
      <w:r w:rsidRPr="00173B65">
        <w:rPr>
          <w:rFonts w:ascii="Arial" w:hAnsi="Arial" w:cs="Arial"/>
          <w:color w:val="000000"/>
        </w:rPr>
        <w:t xml:space="preserve"> facultada para desarrollar el objeto social de las sociedades comisionistas miembros de las bolsas de productos agropecuarios y agroindustriales, en los términos del Decreto 1511 </w:t>
      </w:r>
      <w:r w:rsidR="000B506A" w:rsidRPr="00173B65">
        <w:rPr>
          <w:rFonts w:ascii="Arial" w:hAnsi="Arial" w:cs="Arial"/>
          <w:color w:val="000000"/>
        </w:rPr>
        <w:t xml:space="preserve">de </w:t>
      </w:r>
      <w:r w:rsidRPr="00173B65">
        <w:rPr>
          <w:rFonts w:ascii="Arial" w:hAnsi="Arial" w:cs="Arial"/>
          <w:color w:val="000000"/>
        </w:rPr>
        <w:t xml:space="preserve">2006, quién en adelante se denominará el </w:t>
      </w:r>
      <w:r w:rsidRPr="00173B65">
        <w:rPr>
          <w:rFonts w:ascii="Arial" w:hAnsi="Arial" w:cs="Arial"/>
          <w:b/>
          <w:color w:val="000000"/>
        </w:rPr>
        <w:t xml:space="preserve">COMISIONISTA COMPRADOR, </w:t>
      </w:r>
      <w:r w:rsidRPr="00173B65">
        <w:rPr>
          <w:rFonts w:ascii="Arial" w:hAnsi="Arial" w:cs="Arial"/>
          <w:color w:val="000000"/>
        </w:rPr>
        <w:t xml:space="preserve">hemos convenido celebrar el presente contrato de </w:t>
      </w:r>
      <w:r w:rsidRPr="00173B65">
        <w:rPr>
          <w:rFonts w:ascii="Arial" w:hAnsi="Arial" w:cs="Arial"/>
          <w:b/>
          <w:color w:val="000000"/>
        </w:rPr>
        <w:t>COMISIÓN</w:t>
      </w:r>
      <w:r w:rsidRPr="00173B65">
        <w:rPr>
          <w:rFonts w:ascii="Arial" w:hAnsi="Arial" w:cs="Arial"/>
          <w:color w:val="000000"/>
        </w:rPr>
        <w:t xml:space="preserve"> para la realización de inversiones en los instrumentos financieros que se negocien a través de la Bolsa Mercantil de Colombia</w:t>
      </w:r>
      <w:r w:rsidR="00B37655" w:rsidRPr="00173B65">
        <w:rPr>
          <w:rFonts w:ascii="Arial" w:hAnsi="Arial" w:cs="Arial"/>
          <w:color w:val="000000"/>
        </w:rPr>
        <w:t xml:space="preserve"> </w:t>
      </w:r>
      <w:r w:rsidRPr="00173B65">
        <w:rPr>
          <w:rFonts w:ascii="Arial" w:hAnsi="Arial" w:cs="Arial"/>
          <w:color w:val="000000"/>
        </w:rPr>
        <w:t>que se regirá por las siguientes Cláusulas:</w:t>
      </w:r>
    </w:p>
    <w:p w14:paraId="049C5B84" w14:textId="77777777" w:rsidR="00AC3188" w:rsidRPr="00173B65" w:rsidRDefault="00AC3188" w:rsidP="005253E2">
      <w:pPr>
        <w:jc w:val="both"/>
        <w:rPr>
          <w:rFonts w:ascii="Arial" w:hAnsi="Arial" w:cs="Arial"/>
          <w:color w:val="000000"/>
        </w:rPr>
      </w:pPr>
    </w:p>
    <w:p w14:paraId="7D6F8B53" w14:textId="77777777" w:rsidR="00013C6B" w:rsidRPr="00173B65" w:rsidRDefault="00013C6B" w:rsidP="005253E2">
      <w:pPr>
        <w:pStyle w:val="Ttulo1"/>
        <w:rPr>
          <w:color w:val="000000"/>
        </w:rPr>
      </w:pPr>
      <w:r w:rsidRPr="00173B65">
        <w:rPr>
          <w:color w:val="000000"/>
        </w:rPr>
        <w:t>I. OBJETO DEL CONTRATO</w:t>
      </w:r>
    </w:p>
    <w:p w14:paraId="3B40EE15" w14:textId="77777777" w:rsidR="005253E2" w:rsidRPr="00173B65" w:rsidRDefault="005253E2" w:rsidP="005253E2">
      <w:pPr>
        <w:rPr>
          <w:lang w:val="es-CO"/>
        </w:rPr>
      </w:pPr>
    </w:p>
    <w:p w14:paraId="44FA6A14" w14:textId="77777777" w:rsidR="00277334" w:rsidRPr="00173B65" w:rsidRDefault="00013C6B" w:rsidP="005253E2">
      <w:pPr>
        <w:pStyle w:val="Textoindependiente"/>
        <w:rPr>
          <w:b w:val="0"/>
          <w:bCs w:val="0"/>
          <w:sz w:val="24"/>
        </w:rPr>
      </w:pPr>
      <w:r w:rsidRPr="00173B65">
        <w:rPr>
          <w:bCs w:val="0"/>
          <w:color w:val="000000"/>
          <w:sz w:val="24"/>
        </w:rPr>
        <w:t xml:space="preserve">1.1. </w:t>
      </w:r>
      <w:r w:rsidRPr="00173B65">
        <w:rPr>
          <w:b w:val="0"/>
          <w:bCs w:val="0"/>
          <w:color w:val="000000"/>
          <w:sz w:val="24"/>
        </w:rPr>
        <w:t>El presente contrato tiene como objeto</w:t>
      </w:r>
      <w:r w:rsidRPr="00173B65">
        <w:rPr>
          <w:b w:val="0"/>
          <w:bCs w:val="0"/>
          <w:sz w:val="24"/>
        </w:rPr>
        <w:t xml:space="preserve"> la compra</w:t>
      </w:r>
      <w:r w:rsidRPr="00173B65">
        <w:rPr>
          <w:b w:val="0"/>
          <w:bCs w:val="0"/>
          <w:color w:val="000000"/>
          <w:sz w:val="24"/>
        </w:rPr>
        <w:t xml:space="preserve"> por parte del </w:t>
      </w:r>
      <w:r w:rsidRPr="00173B65">
        <w:rPr>
          <w:b w:val="0"/>
          <w:color w:val="000000"/>
          <w:sz w:val="24"/>
        </w:rPr>
        <w:t>COMISIONISTA COMPRADOR</w:t>
      </w:r>
      <w:r w:rsidRPr="00173B65">
        <w:rPr>
          <w:b w:val="0"/>
          <w:bCs w:val="0"/>
          <w:color w:val="000000"/>
          <w:sz w:val="24"/>
        </w:rPr>
        <w:t xml:space="preserve">, </w:t>
      </w:r>
      <w:r w:rsidRPr="00173B65">
        <w:rPr>
          <w:b w:val="0"/>
          <w:bCs w:val="0"/>
          <w:sz w:val="24"/>
        </w:rPr>
        <w:t xml:space="preserve">de </w:t>
      </w:r>
      <w:r w:rsidR="00A51287" w:rsidRPr="00173B65">
        <w:rPr>
          <w:b w:val="0"/>
          <w:bCs w:val="0"/>
          <w:sz w:val="24"/>
        </w:rPr>
        <w:t>REPOS sobre certificado de depósito de mercancías</w:t>
      </w:r>
      <w:r w:rsidRPr="00173B65">
        <w:rPr>
          <w:b w:val="0"/>
          <w:bCs w:val="0"/>
          <w:sz w:val="24"/>
        </w:rPr>
        <w:t>, en los Términos en los que pacte la operación, y de acuerdo con lo estipulado en</w:t>
      </w:r>
      <w:r w:rsidR="00277334" w:rsidRPr="00173B65">
        <w:rPr>
          <w:b w:val="0"/>
          <w:bCs w:val="0"/>
          <w:sz w:val="24"/>
        </w:rPr>
        <w:t xml:space="preserve"> el Reglamento de la BMC Circular Única de Bolsa y los instructivos operativos Expedido</w:t>
      </w:r>
      <w:r w:rsidRPr="00173B65">
        <w:rPr>
          <w:b w:val="0"/>
          <w:bCs w:val="0"/>
          <w:sz w:val="24"/>
        </w:rPr>
        <w:t>s por</w:t>
      </w:r>
      <w:r w:rsidR="00277334" w:rsidRPr="00173B65">
        <w:rPr>
          <w:b w:val="0"/>
          <w:bCs w:val="0"/>
          <w:sz w:val="24"/>
        </w:rPr>
        <w:t xml:space="preserve"> la</w:t>
      </w:r>
      <w:r w:rsidRPr="00173B65">
        <w:rPr>
          <w:b w:val="0"/>
          <w:bCs w:val="0"/>
          <w:sz w:val="24"/>
        </w:rPr>
        <w:t xml:space="preserve"> Bolsa Mercantil de Colombia S.A</w:t>
      </w:r>
      <w:r w:rsidR="00277334" w:rsidRPr="00173B65">
        <w:rPr>
          <w:b w:val="0"/>
          <w:bCs w:val="0"/>
          <w:sz w:val="24"/>
        </w:rPr>
        <w:t>.</w:t>
      </w:r>
    </w:p>
    <w:p w14:paraId="55C461EC" w14:textId="77777777" w:rsidR="005253E2" w:rsidRPr="00173B65" w:rsidRDefault="005253E2" w:rsidP="005253E2">
      <w:pPr>
        <w:pStyle w:val="Textoindependiente"/>
        <w:rPr>
          <w:b w:val="0"/>
          <w:bCs w:val="0"/>
          <w:sz w:val="18"/>
        </w:rPr>
      </w:pPr>
    </w:p>
    <w:p w14:paraId="69ED80B6" w14:textId="26253E24" w:rsidR="005253E2" w:rsidRPr="00173B65" w:rsidRDefault="00013C6B" w:rsidP="005253E2">
      <w:pPr>
        <w:pStyle w:val="Textoindependiente"/>
        <w:rPr>
          <w:b w:val="0"/>
          <w:bCs w:val="0"/>
          <w:color w:val="000000"/>
          <w:sz w:val="24"/>
        </w:rPr>
      </w:pPr>
      <w:r w:rsidRPr="00173B65">
        <w:rPr>
          <w:b w:val="0"/>
          <w:bCs w:val="0"/>
          <w:sz w:val="24"/>
        </w:rPr>
        <w:t>El COMISIONISTA COMPRADOR</w:t>
      </w:r>
      <w:r w:rsidRPr="00173B65">
        <w:rPr>
          <w:b w:val="0"/>
          <w:bCs w:val="0"/>
          <w:color w:val="000000"/>
          <w:sz w:val="24"/>
        </w:rPr>
        <w:t xml:space="preserve"> actuará a nombre </w:t>
      </w:r>
      <w:r w:rsidR="00B37655" w:rsidRPr="00173B65">
        <w:rPr>
          <w:b w:val="0"/>
          <w:bCs w:val="0"/>
          <w:color w:val="000000"/>
          <w:sz w:val="24"/>
        </w:rPr>
        <w:t>propio,</w:t>
      </w:r>
      <w:r w:rsidRPr="00173B65">
        <w:rPr>
          <w:b w:val="0"/>
          <w:bCs w:val="0"/>
          <w:color w:val="000000"/>
          <w:sz w:val="24"/>
        </w:rPr>
        <w:t xml:space="preserve"> pero por cuenta del COMITENTE COMPRADOR, estableciendo que su función es de medio y no de resultado.</w:t>
      </w:r>
    </w:p>
    <w:p w14:paraId="576FA81F" w14:textId="77777777" w:rsidR="00E4535D" w:rsidRPr="00173B65" w:rsidRDefault="00E4535D" w:rsidP="005253E2">
      <w:pPr>
        <w:pStyle w:val="Textoindependiente"/>
        <w:rPr>
          <w:b w:val="0"/>
          <w:bCs w:val="0"/>
          <w:color w:val="000000"/>
          <w:sz w:val="24"/>
        </w:rPr>
      </w:pPr>
    </w:p>
    <w:p w14:paraId="71919D94" w14:textId="261C21A8" w:rsidR="00013C6B" w:rsidRPr="00173B65" w:rsidRDefault="00013C6B" w:rsidP="005253E2">
      <w:pPr>
        <w:pStyle w:val="Textoindependiente"/>
        <w:rPr>
          <w:b w:val="0"/>
          <w:bCs w:val="0"/>
          <w:color w:val="000000"/>
          <w:sz w:val="24"/>
        </w:rPr>
      </w:pPr>
      <w:r w:rsidRPr="00173B65">
        <w:rPr>
          <w:b w:val="0"/>
          <w:bCs w:val="0"/>
          <w:color w:val="000000"/>
          <w:sz w:val="24"/>
        </w:rPr>
        <w:t xml:space="preserve">Se hace claridad que las operaciones financieras realizadas a través de la Bolsa Mercantil de Colombia, se realizan sin interposición de la </w:t>
      </w:r>
      <w:r w:rsidR="00ED3BA7" w:rsidRPr="00173B65">
        <w:rPr>
          <w:sz w:val="24"/>
          <w:lang w:eastAsia="es-CO"/>
        </w:rPr>
        <w:t xml:space="preserve">dirección de compensación y liquidación de la BMC. </w:t>
      </w:r>
      <w:r w:rsidRPr="00173B65">
        <w:rPr>
          <w:b w:val="0"/>
          <w:bCs w:val="0"/>
          <w:color w:val="000000"/>
          <w:sz w:val="24"/>
        </w:rPr>
        <w:t xml:space="preserve">como contraparte de la negociación, es decir, en caso de incumplimiento de recompra por parte del </w:t>
      </w:r>
      <w:r w:rsidRPr="00173B65">
        <w:rPr>
          <w:b w:val="0"/>
          <w:bCs w:val="0"/>
          <w:sz w:val="24"/>
        </w:rPr>
        <w:t>vendedor inicial de un papel transado,</w:t>
      </w:r>
      <w:r w:rsidR="00B37655" w:rsidRPr="00173B65">
        <w:rPr>
          <w:b w:val="0"/>
          <w:bCs w:val="0"/>
          <w:sz w:val="24"/>
        </w:rPr>
        <w:t xml:space="preserve"> </w:t>
      </w:r>
      <w:r w:rsidR="00720EC2" w:rsidRPr="00173B65">
        <w:rPr>
          <w:b w:val="0"/>
          <w:bCs w:val="0"/>
          <w:sz w:val="24"/>
        </w:rPr>
        <w:t>l</w:t>
      </w:r>
      <w:r w:rsidR="00815154" w:rsidRPr="00173B65">
        <w:rPr>
          <w:b w:val="0"/>
          <w:bCs w:val="0"/>
          <w:sz w:val="24"/>
        </w:rPr>
        <w:t xml:space="preserve">a firma comisionista compradora y </w:t>
      </w:r>
      <w:r w:rsidR="00A7423E" w:rsidRPr="00173B65">
        <w:rPr>
          <w:b w:val="0"/>
          <w:bCs w:val="0"/>
          <w:sz w:val="24"/>
        </w:rPr>
        <w:t>la</w:t>
      </w:r>
      <w:r w:rsidR="00B37655" w:rsidRPr="00173B65">
        <w:rPr>
          <w:b w:val="0"/>
          <w:bCs w:val="0"/>
          <w:sz w:val="24"/>
        </w:rPr>
        <w:t xml:space="preserve"> </w:t>
      </w:r>
      <w:r w:rsidR="00ED3BA7" w:rsidRPr="00173B65">
        <w:rPr>
          <w:b w:val="0"/>
          <w:sz w:val="24"/>
          <w:lang w:eastAsia="es-CO"/>
        </w:rPr>
        <w:t xml:space="preserve">dirección de compensación y liquidación de la BMC </w:t>
      </w:r>
      <w:r w:rsidRPr="00173B65">
        <w:rPr>
          <w:b w:val="0"/>
          <w:bCs w:val="0"/>
          <w:sz w:val="24"/>
        </w:rPr>
        <w:t>no está en la</w:t>
      </w:r>
      <w:r w:rsidRPr="00173B65">
        <w:rPr>
          <w:b w:val="0"/>
          <w:bCs w:val="0"/>
          <w:color w:val="000000"/>
          <w:sz w:val="24"/>
        </w:rPr>
        <w:t xml:space="preserve"> obligación de pagar a </w:t>
      </w:r>
      <w:r w:rsidRPr="00173B65">
        <w:rPr>
          <w:b w:val="0"/>
          <w:color w:val="000000"/>
          <w:sz w:val="24"/>
        </w:rPr>
        <w:t>EL COMITENTE COMPRADOR</w:t>
      </w:r>
      <w:r w:rsidRPr="00173B65">
        <w:rPr>
          <w:b w:val="0"/>
          <w:bCs w:val="0"/>
          <w:color w:val="000000"/>
          <w:sz w:val="24"/>
        </w:rPr>
        <w:t xml:space="preserve"> ni el capital ni los intereses, su función se limitará a ofrecer el subyacente representado en el título, en el mercado de la BMC S.A para recobrar los dineros de acuerdo a su reglamento de operaciones y si no logra vender el subyacente </w:t>
      </w:r>
      <w:r w:rsidRPr="00173B65">
        <w:rPr>
          <w:b w:val="0"/>
          <w:color w:val="000000"/>
          <w:sz w:val="24"/>
        </w:rPr>
        <w:t>EL COMITENTE COMPRADOR</w:t>
      </w:r>
      <w:r w:rsidRPr="00173B65">
        <w:rPr>
          <w:b w:val="0"/>
          <w:bCs w:val="0"/>
          <w:color w:val="000000"/>
          <w:sz w:val="24"/>
        </w:rPr>
        <w:t xml:space="preserve"> podría quedarse con el título.</w:t>
      </w:r>
    </w:p>
    <w:p w14:paraId="7A571B51" w14:textId="77777777" w:rsidR="005253E2" w:rsidRPr="00173B65" w:rsidRDefault="005253E2" w:rsidP="005253E2">
      <w:pPr>
        <w:pStyle w:val="Textoindependiente"/>
        <w:rPr>
          <w:b w:val="0"/>
          <w:bCs w:val="0"/>
          <w:color w:val="000000"/>
          <w:sz w:val="18"/>
        </w:rPr>
      </w:pPr>
    </w:p>
    <w:p w14:paraId="7ABFE9A2" w14:textId="77777777" w:rsidR="00013C6B" w:rsidRPr="00173B65" w:rsidRDefault="00013C6B" w:rsidP="005253E2">
      <w:pPr>
        <w:pStyle w:val="Ttulo1"/>
        <w:rPr>
          <w:color w:val="000000"/>
        </w:rPr>
      </w:pPr>
      <w:r w:rsidRPr="00173B65">
        <w:rPr>
          <w:color w:val="000000"/>
        </w:rPr>
        <w:t>II. OBLIGACIONES DE LAS PARTES</w:t>
      </w:r>
    </w:p>
    <w:p w14:paraId="2F72EBC1" w14:textId="77777777" w:rsidR="005048EA" w:rsidRPr="00173B65" w:rsidRDefault="005048EA" w:rsidP="005253E2">
      <w:pPr>
        <w:rPr>
          <w:sz w:val="18"/>
          <w:lang w:val="es-CO"/>
        </w:rPr>
      </w:pPr>
    </w:p>
    <w:p w14:paraId="66CB2759" w14:textId="77777777" w:rsidR="00013C6B" w:rsidRPr="00173B65" w:rsidRDefault="00013C6B" w:rsidP="005253E2">
      <w:pPr>
        <w:jc w:val="both"/>
        <w:rPr>
          <w:rFonts w:ascii="Arial" w:hAnsi="Arial" w:cs="Arial"/>
          <w:b/>
          <w:color w:val="000000"/>
        </w:rPr>
      </w:pPr>
      <w:r w:rsidRPr="00173B65">
        <w:rPr>
          <w:rFonts w:ascii="Arial" w:hAnsi="Arial" w:cs="Arial"/>
          <w:b/>
          <w:color w:val="000000"/>
        </w:rPr>
        <w:t>2.1. OBLIGACIONES DEL COMISIONISTA COMPRADOR</w:t>
      </w:r>
    </w:p>
    <w:p w14:paraId="1AB1722D" w14:textId="77777777" w:rsidR="005048EA" w:rsidRPr="00173B65" w:rsidRDefault="005048EA" w:rsidP="005253E2">
      <w:pPr>
        <w:jc w:val="both"/>
        <w:rPr>
          <w:rFonts w:ascii="Arial" w:hAnsi="Arial" w:cs="Arial"/>
          <w:b/>
          <w:color w:val="000000"/>
          <w:sz w:val="22"/>
        </w:rPr>
      </w:pPr>
    </w:p>
    <w:p w14:paraId="2475F0F5" w14:textId="77777777" w:rsidR="00013C6B" w:rsidRPr="00173B65" w:rsidRDefault="00013C6B" w:rsidP="005253E2">
      <w:pPr>
        <w:jc w:val="both"/>
        <w:rPr>
          <w:rFonts w:ascii="Arial" w:hAnsi="Arial" w:cs="Arial"/>
          <w:bCs/>
          <w:color w:val="000000"/>
        </w:rPr>
      </w:pPr>
      <w:r w:rsidRPr="00173B65">
        <w:rPr>
          <w:rFonts w:ascii="Arial" w:hAnsi="Arial" w:cs="Arial"/>
          <w:bCs/>
          <w:color w:val="000000"/>
        </w:rPr>
        <w:t xml:space="preserve">Son obligaciones del </w:t>
      </w:r>
      <w:r w:rsidRPr="00173B65">
        <w:rPr>
          <w:rFonts w:ascii="Arial" w:hAnsi="Arial" w:cs="Arial"/>
          <w:b/>
          <w:color w:val="000000"/>
        </w:rPr>
        <w:t>COMISIONISTA COMPRADOR</w:t>
      </w:r>
      <w:r w:rsidRPr="00173B65">
        <w:rPr>
          <w:rFonts w:ascii="Arial" w:hAnsi="Arial" w:cs="Arial"/>
          <w:bCs/>
          <w:color w:val="000000"/>
        </w:rPr>
        <w:t>, las siguientes:</w:t>
      </w:r>
    </w:p>
    <w:p w14:paraId="5BA99ADA" w14:textId="77777777" w:rsidR="005253E2" w:rsidRPr="00173B65" w:rsidRDefault="005253E2" w:rsidP="005253E2">
      <w:pPr>
        <w:jc w:val="both"/>
        <w:rPr>
          <w:rFonts w:ascii="Arial" w:hAnsi="Arial" w:cs="Arial"/>
          <w:bCs/>
          <w:color w:val="000000"/>
        </w:rPr>
      </w:pPr>
    </w:p>
    <w:p w14:paraId="14A691B6" w14:textId="77777777" w:rsidR="00013C6B" w:rsidRPr="00173B65" w:rsidRDefault="00013C6B" w:rsidP="005253E2">
      <w:pPr>
        <w:numPr>
          <w:ilvl w:val="0"/>
          <w:numId w:val="4"/>
        </w:numPr>
        <w:jc w:val="both"/>
        <w:rPr>
          <w:rFonts w:ascii="Arial" w:hAnsi="Arial" w:cs="Arial"/>
          <w:bCs/>
          <w:color w:val="000000"/>
        </w:rPr>
      </w:pPr>
      <w:r w:rsidRPr="00173B65">
        <w:rPr>
          <w:rFonts w:ascii="Arial" w:hAnsi="Arial" w:cs="Arial"/>
          <w:bCs/>
          <w:color w:val="000000"/>
        </w:rPr>
        <w:t xml:space="preserve">Cumplir con todas y cada una de las disposiciones legales vigentes aplicables a los miembros comisionistas de la BMC, de la </w:t>
      </w:r>
      <w:r w:rsidR="00ED3BA7" w:rsidRPr="00173B65">
        <w:rPr>
          <w:rFonts w:ascii="Arial" w:hAnsi="Arial" w:cs="Arial"/>
          <w:bCs/>
          <w:color w:val="000000"/>
        </w:rPr>
        <w:t>dirección de compensación y liquidación de la BMC,</w:t>
      </w:r>
      <w:r w:rsidRPr="00173B65">
        <w:rPr>
          <w:rFonts w:ascii="Arial" w:hAnsi="Arial" w:cs="Arial"/>
          <w:bCs/>
          <w:color w:val="000000"/>
        </w:rPr>
        <w:t xml:space="preserve"> y todas las demás disposiciones aplicables como circulares, resoluciones, boletines instructivos operativos y demás proferidas por estas entidades.</w:t>
      </w:r>
    </w:p>
    <w:p w14:paraId="5530B7E7" w14:textId="77777777" w:rsidR="00013C6B" w:rsidRPr="00173B65" w:rsidRDefault="00013C6B" w:rsidP="005253E2">
      <w:pPr>
        <w:ind w:left="708"/>
        <w:jc w:val="both"/>
        <w:rPr>
          <w:rFonts w:ascii="Arial" w:hAnsi="Arial" w:cs="Arial"/>
          <w:bCs/>
          <w:color w:val="000000"/>
        </w:rPr>
      </w:pPr>
      <w:r w:rsidRPr="00173B65">
        <w:rPr>
          <w:rFonts w:ascii="Arial" w:hAnsi="Arial" w:cs="Arial"/>
          <w:b/>
          <w:color w:val="000000"/>
        </w:rPr>
        <w:lastRenderedPageBreak/>
        <w:t>PARÁGRAFO PRIMERO.</w:t>
      </w:r>
      <w:r w:rsidRPr="00173B65">
        <w:rPr>
          <w:rFonts w:ascii="Arial" w:hAnsi="Arial" w:cs="Arial"/>
          <w:bCs/>
          <w:color w:val="000000"/>
        </w:rPr>
        <w:t xml:space="preserve"> Teniendo en cuenta la experiencia acreditada por </w:t>
      </w:r>
      <w:r w:rsidRPr="00173B65">
        <w:rPr>
          <w:rFonts w:ascii="Arial" w:hAnsi="Arial" w:cs="Arial"/>
          <w:b/>
          <w:color w:val="000000"/>
        </w:rPr>
        <w:t xml:space="preserve">EL COMISIONISTA COMPRADOR </w:t>
      </w:r>
      <w:r w:rsidRPr="00173B65">
        <w:rPr>
          <w:rFonts w:ascii="Arial" w:hAnsi="Arial" w:cs="Arial"/>
          <w:bCs/>
          <w:color w:val="000000"/>
        </w:rPr>
        <w:t xml:space="preserve">y el grado de profesionalismo que le es exigido por su calidad de comisionista de bolsa, le corresponde analizar y evaluar el mercado de los productos objeto de este contrato, con el fin de asesorar al </w:t>
      </w:r>
      <w:r w:rsidRPr="00173B65">
        <w:rPr>
          <w:rFonts w:ascii="Arial" w:hAnsi="Arial" w:cs="Arial"/>
          <w:b/>
          <w:color w:val="000000"/>
        </w:rPr>
        <w:t xml:space="preserve">COMITENTE COMPRADOR </w:t>
      </w:r>
      <w:r w:rsidRPr="00173B65">
        <w:rPr>
          <w:rFonts w:ascii="Arial" w:hAnsi="Arial" w:cs="Arial"/>
          <w:bCs/>
          <w:color w:val="000000"/>
        </w:rPr>
        <w:t xml:space="preserve">sobre las condiciones, términos y momento más apropiado para realizar la negociación a través del Mercado Abierto de la BOLSA MERCANTIL DE COLOMBIA S.A. – BMC -. </w:t>
      </w:r>
    </w:p>
    <w:p w14:paraId="490BE904" w14:textId="77777777" w:rsidR="00013C6B" w:rsidRPr="00173B65" w:rsidRDefault="00013C6B" w:rsidP="005253E2">
      <w:pPr>
        <w:ind w:left="708"/>
        <w:jc w:val="both"/>
        <w:rPr>
          <w:rFonts w:ascii="Arial" w:hAnsi="Arial" w:cs="Arial"/>
          <w:bCs/>
          <w:color w:val="000000"/>
        </w:rPr>
      </w:pPr>
      <w:r w:rsidRPr="00173B65">
        <w:rPr>
          <w:rFonts w:ascii="Arial" w:hAnsi="Arial" w:cs="Arial"/>
          <w:b/>
          <w:color w:val="000000"/>
        </w:rPr>
        <w:t>PARÁGRAFO SEGUNDO.</w:t>
      </w:r>
      <w:r w:rsidR="008A1F10" w:rsidRPr="00173B65">
        <w:rPr>
          <w:rFonts w:ascii="Arial" w:hAnsi="Arial" w:cs="Arial"/>
          <w:b/>
          <w:color w:val="000000"/>
        </w:rPr>
        <w:t xml:space="preserve"> </w:t>
      </w:r>
      <w:r w:rsidRPr="00173B65">
        <w:rPr>
          <w:rFonts w:ascii="Arial" w:hAnsi="Arial" w:cs="Arial"/>
          <w:b/>
          <w:bCs/>
          <w:color w:val="000000"/>
        </w:rPr>
        <w:t>EL</w:t>
      </w:r>
      <w:r w:rsidRPr="00173B65">
        <w:rPr>
          <w:rFonts w:ascii="Arial" w:hAnsi="Arial" w:cs="Arial"/>
          <w:b/>
          <w:color w:val="000000"/>
        </w:rPr>
        <w:t xml:space="preserve">COMISIONISTA COMPRADOR </w:t>
      </w:r>
      <w:r w:rsidRPr="00173B65">
        <w:rPr>
          <w:rFonts w:ascii="Arial" w:hAnsi="Arial" w:cs="Arial"/>
          <w:bCs/>
          <w:color w:val="000000"/>
        </w:rPr>
        <w:t xml:space="preserve">se compromete a comprar los títulos relacionados en las diferentes órdenes </w:t>
      </w:r>
      <w:r w:rsidR="00277334" w:rsidRPr="00173B65">
        <w:rPr>
          <w:rFonts w:ascii="Arial" w:hAnsi="Arial" w:cs="Arial"/>
          <w:bCs/>
          <w:color w:val="000000"/>
        </w:rPr>
        <w:t>en cumplimiento de los términos de la orden que para el efecto entregue el comitente comprador.</w:t>
      </w:r>
      <w:r w:rsidRPr="00173B65">
        <w:rPr>
          <w:rFonts w:ascii="Arial" w:hAnsi="Arial" w:cs="Arial"/>
          <w:bCs/>
          <w:color w:val="000000"/>
        </w:rPr>
        <w:t xml:space="preserve"> </w:t>
      </w:r>
    </w:p>
    <w:p w14:paraId="68F71EF5" w14:textId="77777777" w:rsidR="004B7C50" w:rsidRPr="00173B65" w:rsidRDefault="004B7C50" w:rsidP="005253E2">
      <w:pPr>
        <w:ind w:left="708"/>
        <w:jc w:val="both"/>
        <w:rPr>
          <w:rFonts w:ascii="Arial" w:hAnsi="Arial" w:cs="Arial"/>
          <w:bCs/>
          <w:color w:val="000000"/>
          <w:sz w:val="20"/>
        </w:rPr>
      </w:pPr>
    </w:p>
    <w:p w14:paraId="6B6B9B68" w14:textId="21DED20D" w:rsidR="00013C6B" w:rsidRPr="00173B65" w:rsidRDefault="00013C6B" w:rsidP="005253E2">
      <w:pPr>
        <w:numPr>
          <w:ilvl w:val="0"/>
          <w:numId w:val="4"/>
        </w:numPr>
        <w:jc w:val="both"/>
        <w:rPr>
          <w:rFonts w:ascii="Arial" w:hAnsi="Arial" w:cs="Arial"/>
          <w:bCs/>
          <w:color w:val="000000"/>
        </w:rPr>
      </w:pPr>
      <w:r w:rsidRPr="00173B65">
        <w:rPr>
          <w:rFonts w:ascii="Arial" w:hAnsi="Arial" w:cs="Arial"/>
          <w:bCs/>
          <w:color w:val="000000"/>
        </w:rPr>
        <w:t xml:space="preserve">Poner a disposición del </w:t>
      </w:r>
      <w:r w:rsidRPr="00173B65">
        <w:rPr>
          <w:rFonts w:ascii="Arial" w:hAnsi="Arial" w:cs="Arial"/>
          <w:b/>
          <w:color w:val="000000"/>
        </w:rPr>
        <w:t xml:space="preserve">COMITENTE COMPRADOR </w:t>
      </w:r>
      <w:r w:rsidRPr="00173B65">
        <w:rPr>
          <w:rFonts w:ascii="Arial" w:hAnsi="Arial" w:cs="Arial"/>
          <w:bCs/>
          <w:color w:val="000000"/>
        </w:rPr>
        <w:t>dentro de</w:t>
      </w:r>
      <w:r w:rsidR="00776643" w:rsidRPr="00173B65">
        <w:rPr>
          <w:rFonts w:ascii="Arial" w:hAnsi="Arial" w:cs="Arial"/>
          <w:bCs/>
          <w:color w:val="000000"/>
        </w:rPr>
        <w:t xml:space="preserve"> </w:t>
      </w:r>
      <w:r w:rsidRPr="00173B65">
        <w:rPr>
          <w:rFonts w:ascii="Arial" w:hAnsi="Arial" w:cs="Arial"/>
          <w:bCs/>
          <w:color w:val="000000"/>
        </w:rPr>
        <w:t>l</w:t>
      </w:r>
      <w:r w:rsidR="000B506A" w:rsidRPr="00173B65">
        <w:rPr>
          <w:rFonts w:ascii="Arial" w:hAnsi="Arial" w:cs="Arial"/>
          <w:bCs/>
          <w:color w:val="000000"/>
        </w:rPr>
        <w:t>os tres (3)</w:t>
      </w:r>
      <w:r w:rsidRPr="00173B65">
        <w:rPr>
          <w:rFonts w:ascii="Arial" w:hAnsi="Arial" w:cs="Arial"/>
          <w:bCs/>
          <w:color w:val="000000"/>
        </w:rPr>
        <w:t xml:space="preserve"> día</w:t>
      </w:r>
      <w:r w:rsidR="000B506A" w:rsidRPr="00173B65">
        <w:rPr>
          <w:rFonts w:ascii="Arial" w:hAnsi="Arial" w:cs="Arial"/>
          <w:bCs/>
          <w:color w:val="000000"/>
        </w:rPr>
        <w:t>s</w:t>
      </w:r>
      <w:r w:rsidRPr="00173B65">
        <w:rPr>
          <w:rFonts w:ascii="Arial" w:hAnsi="Arial" w:cs="Arial"/>
          <w:bCs/>
          <w:color w:val="000000"/>
        </w:rPr>
        <w:t xml:space="preserve"> hábil</w:t>
      </w:r>
      <w:r w:rsidR="000B506A" w:rsidRPr="00173B65">
        <w:rPr>
          <w:rFonts w:ascii="Arial" w:hAnsi="Arial" w:cs="Arial"/>
          <w:bCs/>
          <w:color w:val="000000"/>
        </w:rPr>
        <w:t>es</w:t>
      </w:r>
      <w:r w:rsidRPr="00173B65">
        <w:rPr>
          <w:rFonts w:ascii="Arial" w:hAnsi="Arial" w:cs="Arial"/>
          <w:bCs/>
          <w:color w:val="000000"/>
        </w:rPr>
        <w:t xml:space="preserve"> siguiente a la fecha de realización de la operación, el </w:t>
      </w:r>
      <w:r w:rsidRPr="00173B65">
        <w:rPr>
          <w:rFonts w:ascii="Arial" w:hAnsi="Arial" w:cs="Arial"/>
          <w:b/>
          <w:color w:val="000000"/>
        </w:rPr>
        <w:t>COMPROBANTE DE NEGOCIACIÓN</w:t>
      </w:r>
      <w:r w:rsidRPr="00173B65">
        <w:rPr>
          <w:rFonts w:ascii="Arial" w:hAnsi="Arial" w:cs="Arial"/>
          <w:bCs/>
          <w:color w:val="000000"/>
        </w:rPr>
        <w:t xml:space="preserve"> expedido por la BOLSA MERCANTIL DE COLOMBIA S.A. – BMC -.</w:t>
      </w:r>
    </w:p>
    <w:p w14:paraId="1A35CF08" w14:textId="77777777" w:rsidR="004B7C50" w:rsidRPr="00173B65" w:rsidRDefault="004B7C50" w:rsidP="005253E2">
      <w:pPr>
        <w:ind w:left="720"/>
        <w:jc w:val="both"/>
        <w:rPr>
          <w:rFonts w:ascii="Arial" w:hAnsi="Arial" w:cs="Arial"/>
          <w:bCs/>
          <w:color w:val="000000"/>
          <w:sz w:val="18"/>
        </w:rPr>
      </w:pPr>
    </w:p>
    <w:p w14:paraId="1D542F43" w14:textId="77777777" w:rsidR="00013C6B" w:rsidRPr="00173B65" w:rsidRDefault="00013C6B" w:rsidP="005253E2">
      <w:pPr>
        <w:numPr>
          <w:ilvl w:val="0"/>
          <w:numId w:val="4"/>
        </w:numPr>
        <w:jc w:val="both"/>
        <w:rPr>
          <w:rFonts w:ascii="Arial" w:hAnsi="Arial" w:cs="Arial"/>
          <w:bCs/>
          <w:color w:val="000000"/>
        </w:rPr>
      </w:pPr>
      <w:r w:rsidRPr="00173B65">
        <w:rPr>
          <w:rFonts w:ascii="Arial" w:hAnsi="Arial" w:cs="Arial"/>
          <w:bCs/>
          <w:color w:val="000000"/>
        </w:rPr>
        <w:t>Gestionar en forma inmediata ante la BOLSA MERCANTIL DE COLOMBIA S.A. – BMC -, y de acuerdo con el procedimiento y estipulaciones previstas en el Reglamento de funcionamiento y operación de la BOLSA MERCANTIL DE COLOMBIA S.A. – BMC - y lo pertinente en caso de incumplimiento de la operación en cualquiera de las condiciones pactadas.</w:t>
      </w:r>
    </w:p>
    <w:p w14:paraId="41A5F083" w14:textId="77777777" w:rsidR="004B7C50" w:rsidRPr="00173B65" w:rsidRDefault="004B7C50" w:rsidP="005253E2">
      <w:pPr>
        <w:jc w:val="both"/>
        <w:rPr>
          <w:rFonts w:ascii="Arial" w:hAnsi="Arial" w:cs="Arial"/>
          <w:bCs/>
          <w:color w:val="000000"/>
        </w:rPr>
      </w:pPr>
    </w:p>
    <w:p w14:paraId="16089CE5" w14:textId="77777777" w:rsidR="00013C6B" w:rsidRPr="00173B65" w:rsidRDefault="00013C6B" w:rsidP="005253E2">
      <w:pPr>
        <w:numPr>
          <w:ilvl w:val="0"/>
          <w:numId w:val="4"/>
        </w:numPr>
        <w:jc w:val="both"/>
        <w:rPr>
          <w:rFonts w:ascii="Arial" w:hAnsi="Arial" w:cs="Arial"/>
          <w:color w:val="000000"/>
        </w:rPr>
      </w:pPr>
      <w:r w:rsidRPr="00173B65">
        <w:rPr>
          <w:rFonts w:ascii="Arial" w:hAnsi="Arial" w:cs="Arial"/>
          <w:color w:val="000000"/>
        </w:rPr>
        <w:t xml:space="preserve">Celebrar directamente el negocio objeto del contrato de comisión, sin que le sea factible ceder el presente contrato sin autorización previa y expresa del </w:t>
      </w:r>
      <w:r w:rsidRPr="00173B65">
        <w:rPr>
          <w:rFonts w:ascii="Arial" w:hAnsi="Arial" w:cs="Arial"/>
          <w:b/>
          <w:color w:val="000000"/>
        </w:rPr>
        <w:t>COMITENTE COMPRADOR.</w:t>
      </w:r>
      <w:r w:rsidRPr="00173B65">
        <w:rPr>
          <w:rFonts w:ascii="Arial" w:hAnsi="Arial" w:cs="Arial"/>
          <w:color w:val="000000"/>
        </w:rPr>
        <w:tab/>
      </w:r>
    </w:p>
    <w:p w14:paraId="6377C5B8" w14:textId="77777777" w:rsidR="004B7C50" w:rsidRPr="00173B65" w:rsidRDefault="004B7C50" w:rsidP="005253E2">
      <w:pPr>
        <w:jc w:val="both"/>
        <w:rPr>
          <w:rFonts w:ascii="Arial" w:hAnsi="Arial" w:cs="Arial"/>
          <w:color w:val="000000"/>
        </w:rPr>
      </w:pPr>
    </w:p>
    <w:p w14:paraId="04E91D75" w14:textId="77777777" w:rsidR="00013C6B" w:rsidRPr="00173B65" w:rsidRDefault="00013C6B" w:rsidP="005253E2">
      <w:pPr>
        <w:numPr>
          <w:ilvl w:val="0"/>
          <w:numId w:val="4"/>
        </w:numPr>
        <w:jc w:val="both"/>
        <w:rPr>
          <w:rFonts w:ascii="Arial" w:hAnsi="Arial" w:cs="Arial"/>
          <w:bCs/>
          <w:color w:val="000000"/>
        </w:rPr>
      </w:pPr>
      <w:r w:rsidRPr="00173B65">
        <w:rPr>
          <w:rFonts w:ascii="Arial" w:hAnsi="Arial" w:cs="Arial"/>
          <w:bCs/>
          <w:color w:val="000000"/>
        </w:rPr>
        <w:t>Las demás que se deriven del marco legal y reglamentario que sujeta la actuación de las sociedades comisionistas miembros de la BMC o que se encuentren en el presente contrato.</w:t>
      </w:r>
    </w:p>
    <w:p w14:paraId="7E1BBD69" w14:textId="77777777" w:rsidR="003F6AED" w:rsidRPr="00173B65" w:rsidRDefault="003F6AED" w:rsidP="005253E2">
      <w:pPr>
        <w:jc w:val="both"/>
        <w:rPr>
          <w:rFonts w:ascii="Arial" w:hAnsi="Arial" w:cs="Arial"/>
          <w:bCs/>
          <w:color w:val="000000"/>
        </w:rPr>
      </w:pPr>
    </w:p>
    <w:p w14:paraId="093E4FEC" w14:textId="77777777" w:rsidR="00013C6B" w:rsidRPr="00173B65" w:rsidRDefault="00013C6B" w:rsidP="005253E2">
      <w:pPr>
        <w:jc w:val="both"/>
        <w:rPr>
          <w:rFonts w:ascii="Arial" w:hAnsi="Arial" w:cs="Arial"/>
          <w:b/>
          <w:color w:val="000000"/>
        </w:rPr>
      </w:pPr>
      <w:r w:rsidRPr="00173B65">
        <w:rPr>
          <w:rFonts w:ascii="Arial" w:hAnsi="Arial" w:cs="Arial"/>
          <w:b/>
          <w:color w:val="000000"/>
        </w:rPr>
        <w:t>2.2. OBLIGACIONES DEL COMITENTE COMPRADOR.</w:t>
      </w:r>
    </w:p>
    <w:p w14:paraId="368CBE11" w14:textId="77777777" w:rsidR="00013C6B" w:rsidRPr="00173B65" w:rsidRDefault="00013C6B" w:rsidP="005253E2">
      <w:pPr>
        <w:jc w:val="both"/>
        <w:rPr>
          <w:rFonts w:ascii="Arial" w:hAnsi="Arial" w:cs="Arial"/>
          <w:color w:val="000000"/>
        </w:rPr>
      </w:pPr>
    </w:p>
    <w:p w14:paraId="36F28E3D" w14:textId="3D4D00F1" w:rsidR="005253E2" w:rsidRPr="00173B65" w:rsidRDefault="00013C6B" w:rsidP="00F86210">
      <w:pPr>
        <w:numPr>
          <w:ilvl w:val="0"/>
          <w:numId w:val="5"/>
        </w:numPr>
        <w:jc w:val="both"/>
        <w:rPr>
          <w:rFonts w:ascii="Arial" w:hAnsi="Arial" w:cs="Arial"/>
          <w:bCs/>
          <w:color w:val="000000"/>
        </w:rPr>
      </w:pPr>
      <w:r w:rsidRPr="00173B65">
        <w:rPr>
          <w:rFonts w:ascii="Arial" w:hAnsi="Arial" w:cs="Arial"/>
          <w:bCs/>
          <w:color w:val="000000"/>
        </w:rPr>
        <w:t xml:space="preserve">Poner al </w:t>
      </w:r>
      <w:r w:rsidRPr="00173B65">
        <w:rPr>
          <w:rFonts w:ascii="Arial" w:hAnsi="Arial" w:cs="Arial"/>
          <w:b/>
          <w:bCs/>
          <w:color w:val="000000"/>
        </w:rPr>
        <w:t xml:space="preserve">COMISIONISTA COMPRADOR </w:t>
      </w:r>
      <w:r w:rsidRPr="00173B65">
        <w:rPr>
          <w:rFonts w:ascii="Arial" w:hAnsi="Arial" w:cs="Arial"/>
          <w:bCs/>
          <w:color w:val="000000"/>
        </w:rPr>
        <w:t xml:space="preserve">en condiciones de cumplir con las obligaciones derivadas de la celebración del negocio encargado. </w:t>
      </w:r>
    </w:p>
    <w:p w14:paraId="0B9A7D98" w14:textId="7F259DFE" w:rsidR="00AB0DB6" w:rsidRPr="00173B65" w:rsidRDefault="00277334" w:rsidP="0094405C">
      <w:pPr>
        <w:pStyle w:val="Prrafodelista"/>
        <w:numPr>
          <w:ilvl w:val="0"/>
          <w:numId w:val="5"/>
        </w:numPr>
        <w:jc w:val="both"/>
        <w:rPr>
          <w:rFonts w:ascii="Arial" w:hAnsi="Arial" w:cs="Arial"/>
          <w:bCs/>
          <w:color w:val="000000"/>
        </w:rPr>
      </w:pPr>
      <w:r w:rsidRPr="00173B65">
        <w:rPr>
          <w:rFonts w:ascii="Arial" w:hAnsi="Arial" w:cs="Arial"/>
          <w:bCs/>
          <w:color w:val="000000"/>
        </w:rPr>
        <w:t>Actualizar anualmente la información personal y financiera de acuerdo con los requisitos del proceso de vinculación y de la normatividad SARLAFT.</w:t>
      </w:r>
    </w:p>
    <w:p w14:paraId="27525C97" w14:textId="5091637E" w:rsidR="00AB0DB6" w:rsidRPr="00173B65" w:rsidRDefault="00AB0DB6" w:rsidP="000B22B5">
      <w:pPr>
        <w:pStyle w:val="Prrafodelista"/>
        <w:numPr>
          <w:ilvl w:val="0"/>
          <w:numId w:val="5"/>
        </w:numPr>
        <w:jc w:val="both"/>
        <w:rPr>
          <w:rFonts w:ascii="Arial" w:hAnsi="Arial" w:cs="Arial"/>
          <w:bCs/>
          <w:color w:val="000000"/>
        </w:rPr>
      </w:pPr>
      <w:r w:rsidRPr="00173B65">
        <w:rPr>
          <w:rFonts w:ascii="Arial" w:hAnsi="Arial" w:cs="Arial"/>
          <w:bCs/>
          <w:color w:val="000000"/>
        </w:rPr>
        <w:t>Diligenciar de forma completa y con información veraz el formulario de vinculación y demás documentación requerida por la firma comisionista en virtud de sus procedimientos.</w:t>
      </w:r>
    </w:p>
    <w:p w14:paraId="331AD461" w14:textId="566EB4D4" w:rsidR="00AB0DB6" w:rsidRPr="00173B65" w:rsidRDefault="00AB0DB6" w:rsidP="005253E2">
      <w:pPr>
        <w:pStyle w:val="Prrafodelista"/>
        <w:numPr>
          <w:ilvl w:val="0"/>
          <w:numId w:val="5"/>
        </w:numPr>
        <w:jc w:val="both"/>
        <w:rPr>
          <w:rFonts w:ascii="Arial" w:hAnsi="Arial" w:cs="Arial"/>
          <w:bCs/>
          <w:color w:val="000000"/>
        </w:rPr>
      </w:pPr>
      <w:r w:rsidRPr="00173B65">
        <w:rPr>
          <w:rFonts w:ascii="Arial" w:hAnsi="Arial" w:cs="Arial"/>
          <w:bCs/>
          <w:color w:val="000000"/>
        </w:rPr>
        <w:t>Suministrar toda la información requerida para la elaboración y actualización del perfil del cliente</w:t>
      </w:r>
      <w:r w:rsidR="002A2C5C" w:rsidRPr="00173B65">
        <w:rPr>
          <w:rFonts w:ascii="Arial" w:hAnsi="Arial" w:cs="Arial"/>
          <w:bCs/>
          <w:color w:val="000000"/>
        </w:rPr>
        <w:t>, análisis de conveniencia y recomendación profesional</w:t>
      </w:r>
      <w:r w:rsidRPr="00173B65">
        <w:rPr>
          <w:rFonts w:ascii="Arial" w:hAnsi="Arial" w:cs="Arial"/>
          <w:bCs/>
          <w:color w:val="000000"/>
        </w:rPr>
        <w:t>. Esta información se entiende suministrada bajo gravedad de juramento y constituye la aceptación de los riesgos de la operación.</w:t>
      </w:r>
    </w:p>
    <w:p w14:paraId="643A99D1" w14:textId="301F8094" w:rsidR="00AC3681" w:rsidRPr="00173B65" w:rsidRDefault="00AC3681" w:rsidP="00133430">
      <w:pPr>
        <w:pStyle w:val="Prrafodelista"/>
        <w:numPr>
          <w:ilvl w:val="0"/>
          <w:numId w:val="5"/>
        </w:numPr>
        <w:jc w:val="both"/>
        <w:rPr>
          <w:rFonts w:ascii="Arial" w:hAnsi="Arial" w:cs="Arial"/>
          <w:bCs/>
          <w:color w:val="000000"/>
        </w:rPr>
      </w:pPr>
      <w:r w:rsidRPr="00173B65">
        <w:rPr>
          <w:rFonts w:ascii="Arial" w:hAnsi="Arial" w:cs="Arial"/>
          <w:bCs/>
          <w:color w:val="000000"/>
        </w:rPr>
        <w:t>En caso de ser clasificado como Inversionista profesional y requerir el tratamiento como Cliente Inversionista, elevar solicitud por escrito a Comiagro S.A.</w:t>
      </w:r>
    </w:p>
    <w:p w14:paraId="017BBA34" w14:textId="674A337F" w:rsidR="00AC3681" w:rsidRPr="00173B65" w:rsidRDefault="00703ED8" w:rsidP="00703ED8">
      <w:pPr>
        <w:pStyle w:val="Prrafodelista"/>
        <w:numPr>
          <w:ilvl w:val="0"/>
          <w:numId w:val="5"/>
        </w:numPr>
        <w:jc w:val="both"/>
        <w:rPr>
          <w:rFonts w:ascii="Arial" w:hAnsi="Arial" w:cs="Arial"/>
          <w:bCs/>
          <w:color w:val="000000"/>
        </w:rPr>
      </w:pPr>
      <w:r w:rsidRPr="00173B65">
        <w:rPr>
          <w:rFonts w:ascii="Arial" w:hAnsi="Arial" w:cs="Arial"/>
          <w:bCs/>
          <w:color w:val="000000"/>
        </w:rPr>
        <w:lastRenderedPageBreak/>
        <w:t>Elevar solicitud por escrito, en el evento que quiera realizar una operación sobre un producto no acorde al perfil de riesgo, incluyendo aceptación de los riesgos asociados a dicha operación.</w:t>
      </w:r>
    </w:p>
    <w:p w14:paraId="09C4DAB5" w14:textId="77777777" w:rsidR="00703ED8" w:rsidRPr="00173B65" w:rsidRDefault="00703ED8" w:rsidP="00703ED8">
      <w:pPr>
        <w:pStyle w:val="Prrafodelista"/>
        <w:jc w:val="both"/>
        <w:rPr>
          <w:rFonts w:ascii="Arial" w:hAnsi="Arial" w:cs="Arial"/>
          <w:bCs/>
          <w:color w:val="000000"/>
        </w:rPr>
      </w:pPr>
    </w:p>
    <w:p w14:paraId="1FB7D4AC" w14:textId="77777777" w:rsidR="00013C6B" w:rsidRPr="00173B65" w:rsidRDefault="00013C6B" w:rsidP="005253E2">
      <w:pPr>
        <w:rPr>
          <w:rFonts w:ascii="Arial" w:hAnsi="Arial" w:cs="Arial"/>
          <w:color w:val="000000"/>
        </w:rPr>
      </w:pPr>
      <w:r w:rsidRPr="00173B65">
        <w:rPr>
          <w:rFonts w:ascii="Arial" w:hAnsi="Arial" w:cs="Arial"/>
          <w:color w:val="000000"/>
        </w:rPr>
        <w:t xml:space="preserve">En mi calidad de </w:t>
      </w:r>
      <w:r w:rsidRPr="00173B65">
        <w:rPr>
          <w:rFonts w:ascii="Arial" w:hAnsi="Arial" w:cs="Arial"/>
          <w:b/>
          <w:color w:val="000000"/>
        </w:rPr>
        <w:t xml:space="preserve">COMITENTE COMPRADOR </w:t>
      </w:r>
      <w:r w:rsidRPr="00173B65">
        <w:rPr>
          <w:rFonts w:ascii="Arial" w:hAnsi="Arial" w:cs="Arial"/>
          <w:color w:val="000000"/>
        </w:rPr>
        <w:t>declaro que:</w:t>
      </w:r>
    </w:p>
    <w:p w14:paraId="6A6684DA" w14:textId="77777777" w:rsidR="00013C6B" w:rsidRPr="00173B65" w:rsidRDefault="00013C6B" w:rsidP="005253E2">
      <w:pPr>
        <w:ind w:left="360"/>
        <w:jc w:val="both"/>
        <w:rPr>
          <w:rFonts w:ascii="Arial" w:hAnsi="Arial" w:cs="Arial"/>
        </w:rPr>
      </w:pPr>
    </w:p>
    <w:p w14:paraId="7A038C23" w14:textId="7C2CFEA8" w:rsidR="00013C6B" w:rsidRPr="00173B65" w:rsidRDefault="00013C6B" w:rsidP="005253E2">
      <w:pPr>
        <w:numPr>
          <w:ilvl w:val="0"/>
          <w:numId w:val="6"/>
        </w:numPr>
        <w:jc w:val="both"/>
        <w:rPr>
          <w:rFonts w:ascii="Arial" w:hAnsi="Arial" w:cs="Arial"/>
        </w:rPr>
      </w:pPr>
      <w:r w:rsidRPr="00173B65">
        <w:rPr>
          <w:rFonts w:ascii="Arial" w:hAnsi="Arial" w:cs="Arial"/>
        </w:rPr>
        <w:t xml:space="preserve">Autorizo a la </w:t>
      </w:r>
      <w:r w:rsidR="00ED3BA7" w:rsidRPr="00173B65">
        <w:rPr>
          <w:rFonts w:ascii="Arial" w:hAnsi="Arial" w:cs="Arial"/>
        </w:rPr>
        <w:t>dirección de compensación y liquidación de la BMC</w:t>
      </w:r>
      <w:r w:rsidRPr="00173B65">
        <w:rPr>
          <w:rFonts w:ascii="Arial" w:hAnsi="Arial" w:cs="Arial"/>
        </w:rPr>
        <w:t>, para conservar en custodia los Títulos o Contratos que adquiera mientras dure la operación.</w:t>
      </w:r>
    </w:p>
    <w:p w14:paraId="75241EF6" w14:textId="77777777" w:rsidR="00013C6B" w:rsidRPr="00173B65" w:rsidRDefault="00013C6B" w:rsidP="005253E2">
      <w:pPr>
        <w:numPr>
          <w:ilvl w:val="0"/>
          <w:numId w:val="6"/>
        </w:numPr>
        <w:jc w:val="both"/>
        <w:rPr>
          <w:rFonts w:ascii="Arial" w:hAnsi="Arial" w:cs="Arial"/>
        </w:rPr>
      </w:pPr>
      <w:r w:rsidRPr="00173B65">
        <w:rPr>
          <w:rFonts w:ascii="Arial" w:hAnsi="Arial" w:cs="Arial"/>
        </w:rPr>
        <w:t>Igualmente autorizo al</w:t>
      </w:r>
      <w:r w:rsidR="00CD5FBE" w:rsidRPr="00173B65">
        <w:rPr>
          <w:rFonts w:ascii="Arial" w:hAnsi="Arial" w:cs="Arial"/>
        </w:rPr>
        <w:t xml:space="preserve"> </w:t>
      </w:r>
      <w:r w:rsidRPr="00173B65">
        <w:rPr>
          <w:rFonts w:ascii="Arial" w:hAnsi="Arial" w:cs="Arial"/>
          <w:b/>
          <w:color w:val="000000"/>
        </w:rPr>
        <w:t>COMISIONISTA COMPRADOR</w:t>
      </w:r>
      <w:r w:rsidRPr="00173B65">
        <w:rPr>
          <w:rFonts w:ascii="Arial" w:hAnsi="Arial" w:cs="Arial"/>
        </w:rPr>
        <w:t xml:space="preserve"> para que de ser necesario, realice esta operación bajo la modalidad de operación Cruzada.</w:t>
      </w:r>
    </w:p>
    <w:p w14:paraId="05C4B423" w14:textId="77777777" w:rsidR="00ED3BA7" w:rsidRPr="00173B65" w:rsidRDefault="00013C6B" w:rsidP="005253E2">
      <w:pPr>
        <w:numPr>
          <w:ilvl w:val="0"/>
          <w:numId w:val="6"/>
        </w:numPr>
        <w:jc w:val="both"/>
        <w:rPr>
          <w:rFonts w:ascii="Arial" w:hAnsi="Arial" w:cs="Arial"/>
        </w:rPr>
      </w:pPr>
      <w:r w:rsidRPr="00173B65">
        <w:rPr>
          <w:rFonts w:ascii="Arial" w:hAnsi="Arial" w:cs="Arial"/>
        </w:rPr>
        <w:t xml:space="preserve">Daremos cumplimiento a las demás condiciones que estén establecidas en los </w:t>
      </w:r>
      <w:r w:rsidR="00277334" w:rsidRPr="00173B65">
        <w:rPr>
          <w:rFonts w:ascii="Arial" w:hAnsi="Arial" w:cs="Arial"/>
        </w:rPr>
        <w:t>el Reglamento de la BMC y La Circular Única de la Bolsa.</w:t>
      </w:r>
    </w:p>
    <w:p w14:paraId="7C02FD92" w14:textId="69E660CF" w:rsidR="00277334" w:rsidRPr="00173B65" w:rsidRDefault="00013C6B" w:rsidP="00524939">
      <w:pPr>
        <w:numPr>
          <w:ilvl w:val="0"/>
          <w:numId w:val="6"/>
        </w:numPr>
        <w:jc w:val="both"/>
        <w:rPr>
          <w:rFonts w:ascii="Arial" w:hAnsi="Arial" w:cs="Arial"/>
        </w:rPr>
      </w:pPr>
      <w:r w:rsidRPr="00173B65">
        <w:rPr>
          <w:rFonts w:ascii="Arial" w:hAnsi="Arial" w:cs="Arial"/>
        </w:rPr>
        <w:t xml:space="preserve">Autorizo (amos) que toda conversación telefónica sostenida con los representantes legales, </w:t>
      </w:r>
      <w:r w:rsidR="00277334" w:rsidRPr="00173B65">
        <w:rPr>
          <w:rFonts w:ascii="Arial" w:hAnsi="Arial" w:cs="Arial"/>
        </w:rPr>
        <w:t>comisionistas autorizados</w:t>
      </w:r>
      <w:r w:rsidRPr="00173B65">
        <w:rPr>
          <w:rFonts w:ascii="Arial" w:hAnsi="Arial" w:cs="Arial"/>
        </w:rPr>
        <w:t xml:space="preserve">, miembros del departamento de operaciones financieras de COMIAGRO S.A.  y que tengan como fin </w:t>
      </w:r>
      <w:r w:rsidR="00277334" w:rsidRPr="00173B65">
        <w:rPr>
          <w:rFonts w:ascii="Arial" w:hAnsi="Arial" w:cs="Arial"/>
        </w:rPr>
        <w:t xml:space="preserve">suministrar información de la ejecución de las operaciones o la toma de órdenes de inversión </w:t>
      </w:r>
      <w:r w:rsidR="00DD1871" w:rsidRPr="00173B65">
        <w:rPr>
          <w:rFonts w:ascii="Arial" w:hAnsi="Arial" w:cs="Arial"/>
        </w:rPr>
        <w:t xml:space="preserve">sean grabadas y </w:t>
      </w:r>
      <w:r w:rsidRPr="00173B65">
        <w:rPr>
          <w:rFonts w:ascii="Arial" w:hAnsi="Arial" w:cs="Arial"/>
        </w:rPr>
        <w:t>tenidas en cuenta con fines probatorios y de control.</w:t>
      </w:r>
    </w:p>
    <w:p w14:paraId="0EE1782F" w14:textId="6ED1FF06" w:rsidR="00AB0DB6" w:rsidRPr="006C499E" w:rsidRDefault="00277334" w:rsidP="00AB0DB6">
      <w:pPr>
        <w:pStyle w:val="Prrafodelista"/>
        <w:numPr>
          <w:ilvl w:val="0"/>
          <w:numId w:val="6"/>
        </w:numPr>
        <w:jc w:val="both"/>
        <w:rPr>
          <w:rFonts w:ascii="Arial" w:hAnsi="Arial" w:cs="Arial"/>
        </w:rPr>
      </w:pPr>
      <w:r w:rsidRPr="00173B65">
        <w:rPr>
          <w:rFonts w:ascii="Arial" w:hAnsi="Arial"/>
        </w:rPr>
        <w:t>Conozco y acepto</w:t>
      </w:r>
      <w:r w:rsidR="005048EA" w:rsidRPr="00173B65">
        <w:rPr>
          <w:rFonts w:ascii="Arial" w:hAnsi="Arial"/>
        </w:rPr>
        <w:t xml:space="preserve"> </w:t>
      </w:r>
      <w:r w:rsidRPr="00173B65">
        <w:rPr>
          <w:rFonts w:ascii="Arial" w:hAnsi="Arial"/>
        </w:rPr>
        <w:t>el Reglamento y la Circular</w:t>
      </w:r>
      <w:r w:rsidR="005048EA" w:rsidRPr="00173B65">
        <w:rPr>
          <w:rFonts w:ascii="Arial" w:hAnsi="Arial"/>
        </w:rPr>
        <w:t xml:space="preserve"> Única</w:t>
      </w:r>
      <w:r w:rsidRPr="00173B65">
        <w:rPr>
          <w:rFonts w:ascii="Arial" w:hAnsi="Arial"/>
        </w:rPr>
        <w:t xml:space="preserve"> de la BOLSA MERCANTIL DE </w:t>
      </w:r>
      <w:r w:rsidRPr="006C499E">
        <w:rPr>
          <w:rFonts w:ascii="Arial" w:hAnsi="Arial" w:cs="Arial"/>
        </w:rPr>
        <w:t>COLOMBIA S.A., y que para las negociaciones que se celebren en cumplimiento del presente mandato, se sujetará a dicha normativa</w:t>
      </w:r>
    </w:p>
    <w:p w14:paraId="3F642722" w14:textId="77777777" w:rsidR="00AB0DB6" w:rsidRPr="006C499E" w:rsidRDefault="00AB0DB6" w:rsidP="00AB0DB6">
      <w:pPr>
        <w:pStyle w:val="Prrafodelista"/>
        <w:numPr>
          <w:ilvl w:val="0"/>
          <w:numId w:val="6"/>
        </w:numPr>
        <w:jc w:val="both"/>
        <w:rPr>
          <w:rFonts w:ascii="Arial" w:hAnsi="Arial" w:cs="Arial"/>
          <w:bCs/>
        </w:rPr>
      </w:pPr>
      <w:r w:rsidRPr="006C499E">
        <w:rPr>
          <w:rFonts w:ascii="Arial" w:hAnsi="Arial" w:cs="Arial"/>
        </w:rPr>
        <w:t xml:space="preserve">Que he sido informado de las características y condiciones de los productos, en particular de la operación financiera REPO y acepto suministrar al momento de mi vinculación, actualización o cuando la firma lo requiera la información o documentación requerida para la elaboración de mi perfil de Cliente. </w:t>
      </w:r>
    </w:p>
    <w:p w14:paraId="7ACC64C8" w14:textId="6BF81B31" w:rsidR="00AB0DB6" w:rsidRPr="006C499E" w:rsidRDefault="00AB0DB6" w:rsidP="00AB0DB6">
      <w:pPr>
        <w:pStyle w:val="Prrafodelista"/>
        <w:numPr>
          <w:ilvl w:val="0"/>
          <w:numId w:val="6"/>
        </w:numPr>
        <w:jc w:val="both"/>
        <w:rPr>
          <w:rFonts w:ascii="Arial" w:hAnsi="Arial" w:cs="Arial"/>
          <w:bCs/>
        </w:rPr>
      </w:pPr>
      <w:r w:rsidRPr="006C499E">
        <w:rPr>
          <w:rFonts w:ascii="Arial" w:hAnsi="Arial" w:cs="Arial"/>
          <w:bCs/>
        </w:rPr>
        <w:t>Se me han puesto a disposición y conozco la Política de Comisiones la cual se encuentra publicada en la página web de Comiagro S.A.</w:t>
      </w:r>
    </w:p>
    <w:p w14:paraId="113A0229" w14:textId="77777777" w:rsidR="00085122" w:rsidRPr="00173B65" w:rsidRDefault="00AB0DB6" w:rsidP="00085122">
      <w:pPr>
        <w:pStyle w:val="Prrafodelista"/>
        <w:numPr>
          <w:ilvl w:val="0"/>
          <w:numId w:val="6"/>
        </w:numPr>
        <w:jc w:val="both"/>
        <w:rPr>
          <w:rFonts w:ascii="Arial" w:hAnsi="Arial" w:cs="Arial"/>
        </w:rPr>
      </w:pPr>
      <w:r w:rsidRPr="00173B65">
        <w:rPr>
          <w:rFonts w:ascii="Arial" w:hAnsi="Arial" w:cs="Arial"/>
        </w:rPr>
        <w:t>Acepto que Comiagro S.A., una vez cumple con el deber de asesoría de manera expresa y por medio verificable e identifica que no existen elementos de juicio para que se abstenga de ejecutar la orden, los riesgos de la operación son solo del Comitente Comprador</w:t>
      </w:r>
      <w:r w:rsidR="00703ED8" w:rsidRPr="00173B65">
        <w:rPr>
          <w:rFonts w:ascii="Arial" w:hAnsi="Arial" w:cs="Arial"/>
        </w:rPr>
        <w:t>.</w:t>
      </w:r>
    </w:p>
    <w:p w14:paraId="2FAA3028" w14:textId="77777777" w:rsidR="00085122" w:rsidRPr="00173B65" w:rsidRDefault="00085122" w:rsidP="00085122">
      <w:pPr>
        <w:pStyle w:val="Prrafodelista"/>
        <w:numPr>
          <w:ilvl w:val="0"/>
          <w:numId w:val="6"/>
        </w:numPr>
        <w:jc w:val="both"/>
        <w:rPr>
          <w:rFonts w:ascii="Arial" w:hAnsi="Arial" w:cs="Arial"/>
        </w:rPr>
      </w:pPr>
      <w:r w:rsidRPr="00173B65">
        <w:rPr>
          <w:rFonts w:ascii="Arial" w:hAnsi="Arial" w:cs="Arial"/>
        </w:rPr>
        <w:t xml:space="preserve">Conozco que de acuerdo con el Decreto 661 de 2018, la asesoría puede presentarse bajo dos modalidades: Independiente y No independiente. Bajo la modalidad de Independiente el operador lleva a cabo un análisis de los productos disponibles en el mercado que puedan ser relevantes para los objetivos del inversionista, sin limitarse a los ofrecidos por la propia entidad asesora, además, en esta modalidad, el asesor no recibe beneficios monetarios o no monetarios por parte de terceros, está libre de conflictos de intereses y busca el mayor beneficio para el cliente. </w:t>
      </w:r>
    </w:p>
    <w:p w14:paraId="1D6F8911" w14:textId="77777777" w:rsidR="00085122" w:rsidRPr="00173B65" w:rsidRDefault="00085122" w:rsidP="00085122">
      <w:pPr>
        <w:pStyle w:val="Prrafodelista"/>
        <w:jc w:val="both"/>
        <w:rPr>
          <w:rFonts w:ascii="Arial" w:hAnsi="Arial" w:cs="Arial"/>
        </w:rPr>
      </w:pPr>
    </w:p>
    <w:p w14:paraId="196739AC" w14:textId="5AEA1E6D" w:rsidR="00085122" w:rsidRPr="00173B65" w:rsidRDefault="00085122" w:rsidP="00085122">
      <w:pPr>
        <w:pStyle w:val="Prrafodelista"/>
        <w:jc w:val="both"/>
        <w:rPr>
          <w:rFonts w:ascii="Arial" w:hAnsi="Arial" w:cs="Arial"/>
        </w:rPr>
      </w:pPr>
      <w:r w:rsidRPr="00173B65">
        <w:rPr>
          <w:rFonts w:ascii="Arial" w:hAnsi="Arial" w:cs="Arial"/>
        </w:rPr>
        <w:t>Por otra parte, la asesoría se encuentra en la modalidad no independiente cuando no está circunscrita a la modalidad anterior.</w:t>
      </w:r>
    </w:p>
    <w:p w14:paraId="629E1FDA" w14:textId="6738C962" w:rsidR="00085122" w:rsidRPr="00173B65" w:rsidRDefault="00085122" w:rsidP="00085122">
      <w:pPr>
        <w:pStyle w:val="Prrafodelista"/>
        <w:jc w:val="both"/>
        <w:rPr>
          <w:rFonts w:ascii="Arial" w:hAnsi="Arial" w:cs="Arial"/>
        </w:rPr>
      </w:pPr>
    </w:p>
    <w:p w14:paraId="0892909E" w14:textId="19AC53E9" w:rsidR="00085122" w:rsidRPr="006C499E" w:rsidRDefault="00085122" w:rsidP="006C499E">
      <w:pPr>
        <w:suppressAutoHyphens w:val="0"/>
        <w:ind w:left="720"/>
        <w:jc w:val="both"/>
        <w:textAlignment w:val="baseline"/>
        <w:rPr>
          <w:rFonts w:ascii="Arial" w:hAnsi="Arial" w:cs="Arial"/>
        </w:rPr>
      </w:pPr>
      <w:bookmarkStart w:id="0" w:name="_Hlk118308202"/>
      <w:r w:rsidRPr="00173B65">
        <w:rPr>
          <w:rFonts w:ascii="Arial" w:hAnsi="Arial" w:cs="Arial"/>
        </w:rPr>
        <w:t xml:space="preserve">Comiagro S.A., prestará su asesoría exclusivamente bajo la modalidad no independiente, por cuanto el análisis de los productos disponibles en que podría invertir </w:t>
      </w:r>
      <w:r w:rsidRPr="00173B65">
        <w:rPr>
          <w:rFonts w:ascii="Arial" w:hAnsi="Arial" w:cs="Arial"/>
        </w:rPr>
        <w:lastRenderedPageBreak/>
        <w:t>el cliente se realizará respecto de los productos ofrecidos y/o administrados por la Bolsa Mercantil de Colombia. La diferencia respecto de la modalidad independiente es que no se analizan otros productos disponibles en el mercado distintos a los ofrecidos a través de la Bolsa Mercantil de Colombia. Es importante resaltar que en el mercado podrá existir otros productos disponibles para el inversionista, los cuales no son ofrecidos por COMIAGRO. No obstante, los productos ofrecidos por COMIAGRO tienen en cuenta el perfil del inversionista, del producto, su conveniencia y su distribución se realiza cumpliendo con las disposiciones legales que regulan la actividad de asesoría.</w:t>
      </w:r>
      <w:bookmarkEnd w:id="0"/>
    </w:p>
    <w:p w14:paraId="77B73BF5" w14:textId="77777777" w:rsidR="00277334" w:rsidRPr="00173B65" w:rsidRDefault="00277334" w:rsidP="005253E2">
      <w:pPr>
        <w:jc w:val="both"/>
        <w:rPr>
          <w:rFonts w:ascii="Arial" w:hAnsi="Arial"/>
        </w:rPr>
      </w:pPr>
    </w:p>
    <w:p w14:paraId="4B842455" w14:textId="1574A1F8" w:rsidR="00277334" w:rsidRPr="00173B65" w:rsidRDefault="00277334" w:rsidP="00085122">
      <w:pPr>
        <w:pStyle w:val="Prrafodelista"/>
        <w:numPr>
          <w:ilvl w:val="0"/>
          <w:numId w:val="6"/>
        </w:numPr>
        <w:jc w:val="both"/>
        <w:rPr>
          <w:rFonts w:ascii="Arial" w:hAnsi="Arial"/>
        </w:rPr>
      </w:pPr>
      <w:r w:rsidRPr="00173B65">
        <w:rPr>
          <w:rFonts w:ascii="Arial" w:hAnsi="Arial"/>
        </w:rPr>
        <w:t>De manera voluntaria realizo la siguiente declaración de origen de fondos a la Firma Comisionista, con el propósito de dar cumplimiento a lo señalado en la circular externa 007 de 1996 expedida por la Superintendencia Bancaria, el Estatuto Orgánico Financiero (Decreto 663 de 1993), ley 190 de 1995 (estatuto anticorrupción) declaro:</w:t>
      </w:r>
    </w:p>
    <w:p w14:paraId="2772B450" w14:textId="77777777" w:rsidR="00277334" w:rsidRPr="00173B65" w:rsidRDefault="00277334" w:rsidP="005253E2">
      <w:pPr>
        <w:ind w:left="709"/>
        <w:jc w:val="both"/>
        <w:rPr>
          <w:rFonts w:ascii="Arial" w:hAnsi="Arial"/>
        </w:rPr>
      </w:pPr>
    </w:p>
    <w:p w14:paraId="767C15F5" w14:textId="77777777" w:rsidR="00277334" w:rsidRPr="00173B65" w:rsidRDefault="00277334" w:rsidP="005253E2">
      <w:pPr>
        <w:numPr>
          <w:ilvl w:val="0"/>
          <w:numId w:val="6"/>
        </w:numPr>
        <w:suppressAutoHyphens w:val="0"/>
        <w:jc w:val="both"/>
        <w:rPr>
          <w:rFonts w:ascii="Arial" w:hAnsi="Arial"/>
        </w:rPr>
      </w:pPr>
      <w:r w:rsidRPr="00173B65">
        <w:rPr>
          <w:rFonts w:ascii="Arial" w:hAnsi="Arial"/>
        </w:rPr>
        <w:t>Que los recursos que entrego no provienen de ninguna actividad ilícita, de las contempladas en el código penal colombiano o en cualquier norma que lo modifique o adicione.</w:t>
      </w:r>
    </w:p>
    <w:p w14:paraId="1163615A" w14:textId="77777777" w:rsidR="00277334" w:rsidRPr="00173B65" w:rsidRDefault="00277334" w:rsidP="005253E2">
      <w:pPr>
        <w:jc w:val="both"/>
        <w:rPr>
          <w:rFonts w:ascii="Arial" w:hAnsi="Arial"/>
        </w:rPr>
      </w:pPr>
    </w:p>
    <w:p w14:paraId="2C9A6B39" w14:textId="77777777" w:rsidR="00277334" w:rsidRPr="00173B65" w:rsidRDefault="00277334" w:rsidP="005253E2">
      <w:pPr>
        <w:numPr>
          <w:ilvl w:val="0"/>
          <w:numId w:val="6"/>
        </w:numPr>
        <w:suppressAutoHyphens w:val="0"/>
        <w:jc w:val="both"/>
        <w:rPr>
          <w:rFonts w:ascii="Arial" w:hAnsi="Arial"/>
        </w:rPr>
      </w:pPr>
      <w:r w:rsidRPr="00173B65">
        <w:rPr>
          <w:rFonts w:ascii="Arial" w:hAnsi="Arial"/>
        </w:rPr>
        <w:t>No admitiré que terceros efectúen operaciones financieras a mi orden con fondos provenientes de actividades ilícitas, contempladas en el código penal colombiano o en actividades o a favor de empresas relacionadas con las mismas.</w:t>
      </w:r>
    </w:p>
    <w:p w14:paraId="3B104605" w14:textId="77777777" w:rsidR="00277334" w:rsidRPr="00173B65" w:rsidRDefault="00277334" w:rsidP="005253E2">
      <w:pPr>
        <w:jc w:val="both"/>
        <w:rPr>
          <w:rFonts w:ascii="Arial" w:hAnsi="Arial"/>
        </w:rPr>
      </w:pPr>
    </w:p>
    <w:p w14:paraId="7A5AFF43" w14:textId="77777777" w:rsidR="00277334" w:rsidRPr="00173B65" w:rsidRDefault="00277334" w:rsidP="005253E2">
      <w:pPr>
        <w:numPr>
          <w:ilvl w:val="0"/>
          <w:numId w:val="6"/>
        </w:numPr>
        <w:suppressAutoHyphens w:val="0"/>
        <w:jc w:val="both"/>
        <w:rPr>
          <w:rFonts w:ascii="Arial" w:hAnsi="Arial"/>
        </w:rPr>
      </w:pPr>
      <w:r w:rsidRPr="00173B65">
        <w:rPr>
          <w:rFonts w:ascii="Arial" w:hAnsi="Arial"/>
        </w:rPr>
        <w:t>En caso de infracción de cualquiera de los numerales contenidos en este documento, eximo a la Firma Comisionista de cualquier responsabilidad que se derive por información errónea, falsa o inexacta que yo hubiere proporcionado en este documento o de la violación del mismo.</w:t>
      </w:r>
    </w:p>
    <w:p w14:paraId="0FFF9831" w14:textId="77777777" w:rsidR="00B71C63" w:rsidRPr="00173B65" w:rsidRDefault="00B71C63" w:rsidP="005253E2">
      <w:pPr>
        <w:ind w:left="720"/>
        <w:jc w:val="both"/>
        <w:rPr>
          <w:rFonts w:ascii="Arial" w:hAnsi="Arial" w:cs="Arial"/>
        </w:rPr>
      </w:pPr>
    </w:p>
    <w:p w14:paraId="5B7E442D" w14:textId="77777777" w:rsidR="00013C6B" w:rsidRPr="00173B65" w:rsidRDefault="00013C6B" w:rsidP="005253E2">
      <w:pPr>
        <w:pStyle w:val="Ttulo1"/>
        <w:rPr>
          <w:bCs w:val="0"/>
          <w:color w:val="000000"/>
        </w:rPr>
      </w:pPr>
      <w:r w:rsidRPr="00173B65">
        <w:rPr>
          <w:bCs w:val="0"/>
          <w:color w:val="000000"/>
        </w:rPr>
        <w:t>III. PLAZO DE EJECUCIÓN, DURACIÓN, TERMINACIÓN Y CESIÓN</w:t>
      </w:r>
    </w:p>
    <w:p w14:paraId="160A4AEA" w14:textId="77777777" w:rsidR="00013C6B" w:rsidRPr="00173B65" w:rsidRDefault="00013C6B" w:rsidP="005253E2">
      <w:pPr>
        <w:jc w:val="both"/>
        <w:rPr>
          <w:rFonts w:ascii="Arial" w:hAnsi="Arial" w:cs="Arial"/>
          <w:bCs/>
          <w:color w:val="000000"/>
          <w:lang w:val="es-CO"/>
        </w:rPr>
      </w:pPr>
    </w:p>
    <w:p w14:paraId="23E8C14F" w14:textId="394A1B9A" w:rsidR="00013C6B" w:rsidRPr="00173B65" w:rsidRDefault="00013C6B" w:rsidP="005253E2">
      <w:pPr>
        <w:jc w:val="both"/>
        <w:rPr>
          <w:rFonts w:ascii="Arial" w:hAnsi="Arial" w:cs="Arial"/>
          <w:bCs/>
          <w:color w:val="000000"/>
        </w:rPr>
      </w:pPr>
      <w:r w:rsidRPr="00173B65">
        <w:rPr>
          <w:rFonts w:ascii="Arial" w:hAnsi="Arial" w:cs="Arial"/>
          <w:b/>
          <w:color w:val="000000"/>
        </w:rPr>
        <w:t>3.1. PLAZO DE EJECUCIÓN.</w:t>
      </w:r>
      <w:r w:rsidRPr="00173B65">
        <w:rPr>
          <w:rFonts w:ascii="Arial" w:hAnsi="Arial" w:cs="Arial"/>
          <w:bCs/>
          <w:color w:val="000000"/>
        </w:rPr>
        <w:t xml:space="preserve"> El plazo de ejecución del presente contrato es indefinido. Dentro de </w:t>
      </w:r>
      <w:r w:rsidR="00776643" w:rsidRPr="00173B65">
        <w:rPr>
          <w:rFonts w:ascii="Arial" w:hAnsi="Arial" w:cs="Arial"/>
          <w:bCs/>
          <w:color w:val="000000"/>
        </w:rPr>
        <w:t>este</w:t>
      </w:r>
      <w:r w:rsidRPr="00173B65">
        <w:rPr>
          <w:rFonts w:ascii="Arial" w:hAnsi="Arial" w:cs="Arial"/>
          <w:bCs/>
          <w:color w:val="000000"/>
        </w:rPr>
        <w:t xml:space="preserve"> plazo el </w:t>
      </w:r>
      <w:r w:rsidRPr="00173B65">
        <w:rPr>
          <w:rFonts w:ascii="Arial" w:hAnsi="Arial" w:cs="Arial"/>
          <w:b/>
          <w:color w:val="000000"/>
        </w:rPr>
        <w:t xml:space="preserve">COMISIONISTA COMPRADOR </w:t>
      </w:r>
      <w:r w:rsidRPr="00173B65">
        <w:rPr>
          <w:rFonts w:ascii="Arial" w:hAnsi="Arial" w:cs="Arial"/>
          <w:bCs/>
          <w:color w:val="000000"/>
        </w:rPr>
        <w:t>se compromete a realizar su mejor esfuerzo para comprar los títulos objeto del contrato, según las condiciones establecidas</w:t>
      </w:r>
      <w:r w:rsidR="000B506A" w:rsidRPr="00173B65">
        <w:rPr>
          <w:rFonts w:ascii="Arial" w:hAnsi="Arial" w:cs="Arial"/>
          <w:bCs/>
          <w:color w:val="000000"/>
        </w:rPr>
        <w:t xml:space="preserve"> en las órdenes impartidas</w:t>
      </w:r>
      <w:r w:rsidR="00707325" w:rsidRPr="00173B65">
        <w:rPr>
          <w:rFonts w:ascii="Arial" w:hAnsi="Arial" w:cs="Arial"/>
          <w:bCs/>
          <w:color w:val="000000"/>
        </w:rPr>
        <w:t>.</w:t>
      </w:r>
    </w:p>
    <w:p w14:paraId="334CC66C" w14:textId="77777777" w:rsidR="005253E2" w:rsidRPr="00173B65" w:rsidRDefault="005253E2" w:rsidP="005253E2">
      <w:pPr>
        <w:jc w:val="both"/>
        <w:rPr>
          <w:rFonts w:ascii="Arial" w:hAnsi="Arial" w:cs="Arial"/>
          <w:bCs/>
          <w:color w:val="000000"/>
        </w:rPr>
      </w:pPr>
    </w:p>
    <w:p w14:paraId="2364E518" w14:textId="77777777" w:rsidR="00013C6B" w:rsidRPr="00173B65" w:rsidRDefault="00013C6B" w:rsidP="005253E2">
      <w:pPr>
        <w:jc w:val="both"/>
        <w:rPr>
          <w:rFonts w:ascii="Arial" w:hAnsi="Arial" w:cs="Arial"/>
          <w:bCs/>
          <w:color w:val="000000"/>
        </w:rPr>
      </w:pPr>
      <w:r w:rsidRPr="00173B65">
        <w:rPr>
          <w:rFonts w:ascii="Arial" w:hAnsi="Arial" w:cs="Arial"/>
          <w:b/>
          <w:color w:val="000000"/>
        </w:rPr>
        <w:t>3.2. TERMINACIÓN.</w:t>
      </w:r>
      <w:r w:rsidRPr="00173B65">
        <w:rPr>
          <w:rFonts w:ascii="Arial" w:hAnsi="Arial" w:cs="Arial"/>
          <w:bCs/>
          <w:color w:val="000000"/>
        </w:rPr>
        <w:t xml:space="preserve"> Este Contrato se dará por terminado por:</w:t>
      </w:r>
    </w:p>
    <w:p w14:paraId="70B5849C" w14:textId="77777777" w:rsidR="00013C6B" w:rsidRPr="00173B65" w:rsidRDefault="00013C6B" w:rsidP="005253E2">
      <w:pPr>
        <w:jc w:val="both"/>
        <w:rPr>
          <w:rFonts w:ascii="Arial" w:hAnsi="Arial" w:cs="Arial"/>
          <w:bCs/>
          <w:color w:val="000000"/>
          <w:sz w:val="18"/>
        </w:rPr>
      </w:pPr>
    </w:p>
    <w:p w14:paraId="7EAD4C07" w14:textId="77777777" w:rsidR="00013C6B" w:rsidRPr="00173B65" w:rsidRDefault="00013C6B" w:rsidP="005253E2">
      <w:pPr>
        <w:numPr>
          <w:ilvl w:val="0"/>
          <w:numId w:val="2"/>
        </w:numPr>
        <w:jc w:val="both"/>
        <w:rPr>
          <w:rFonts w:ascii="Arial" w:hAnsi="Arial" w:cs="Arial"/>
          <w:bCs/>
          <w:color w:val="000000"/>
        </w:rPr>
      </w:pPr>
      <w:r w:rsidRPr="00173B65">
        <w:rPr>
          <w:rFonts w:ascii="Arial" w:hAnsi="Arial" w:cs="Arial"/>
          <w:bCs/>
          <w:color w:val="000000"/>
        </w:rPr>
        <w:t>Acuerdo mutuo de las partes.</w:t>
      </w:r>
    </w:p>
    <w:p w14:paraId="594AB662" w14:textId="77777777" w:rsidR="00013C6B" w:rsidRPr="00173B65" w:rsidRDefault="00013C6B" w:rsidP="005253E2">
      <w:pPr>
        <w:numPr>
          <w:ilvl w:val="0"/>
          <w:numId w:val="2"/>
        </w:numPr>
        <w:jc w:val="both"/>
        <w:rPr>
          <w:rFonts w:ascii="Arial" w:hAnsi="Arial" w:cs="Arial"/>
          <w:bCs/>
          <w:color w:val="000000"/>
        </w:rPr>
      </w:pPr>
      <w:r w:rsidRPr="00173B65">
        <w:rPr>
          <w:rFonts w:ascii="Arial" w:hAnsi="Arial" w:cs="Arial"/>
          <w:bCs/>
          <w:color w:val="000000"/>
        </w:rPr>
        <w:t xml:space="preserve">Decisión del </w:t>
      </w:r>
      <w:r w:rsidRPr="00173B65">
        <w:rPr>
          <w:rFonts w:ascii="Arial" w:hAnsi="Arial" w:cs="Arial"/>
          <w:b/>
          <w:color w:val="000000"/>
        </w:rPr>
        <w:t>EL COMITENTE COMPRADOR</w:t>
      </w:r>
      <w:r w:rsidRPr="00173B65">
        <w:rPr>
          <w:rFonts w:ascii="Arial" w:hAnsi="Arial" w:cs="Arial"/>
          <w:bCs/>
          <w:color w:val="000000"/>
        </w:rPr>
        <w:t xml:space="preserve"> o del </w:t>
      </w:r>
      <w:r w:rsidRPr="00173B65">
        <w:rPr>
          <w:rFonts w:ascii="Arial" w:hAnsi="Arial" w:cs="Arial"/>
          <w:b/>
          <w:color w:val="000000"/>
        </w:rPr>
        <w:t>COMISIONISTA COMPRADOR</w:t>
      </w:r>
      <w:r w:rsidR="008A1F10" w:rsidRPr="00173B65">
        <w:rPr>
          <w:rFonts w:ascii="Arial" w:hAnsi="Arial" w:cs="Arial"/>
          <w:b/>
          <w:color w:val="000000"/>
        </w:rPr>
        <w:t xml:space="preserve"> </w:t>
      </w:r>
      <w:r w:rsidR="00443CA3" w:rsidRPr="00173B65">
        <w:rPr>
          <w:rFonts w:ascii="Arial" w:hAnsi="Arial" w:cs="Arial"/>
          <w:color w:val="000000"/>
        </w:rPr>
        <w:t>previa extinción de la obligación.</w:t>
      </w:r>
    </w:p>
    <w:p w14:paraId="2243A199" w14:textId="77777777" w:rsidR="00013C6B" w:rsidRPr="00173B65" w:rsidRDefault="00013C6B" w:rsidP="005253E2">
      <w:pPr>
        <w:numPr>
          <w:ilvl w:val="0"/>
          <w:numId w:val="2"/>
        </w:numPr>
        <w:jc w:val="both"/>
        <w:rPr>
          <w:rFonts w:ascii="Arial" w:hAnsi="Arial" w:cs="Arial"/>
          <w:bCs/>
          <w:color w:val="000000"/>
        </w:rPr>
      </w:pPr>
      <w:r w:rsidRPr="00173B65">
        <w:rPr>
          <w:rFonts w:ascii="Arial" w:hAnsi="Arial" w:cs="Arial"/>
          <w:bCs/>
          <w:color w:val="000000"/>
        </w:rPr>
        <w:t>Por ejecución del encargo o de los recursos suministrados para tal fin.</w:t>
      </w:r>
    </w:p>
    <w:p w14:paraId="179B35D0" w14:textId="77777777" w:rsidR="00013C6B" w:rsidRPr="00173B65" w:rsidRDefault="00013C6B" w:rsidP="005253E2">
      <w:pPr>
        <w:pStyle w:val="Textoindependiente"/>
        <w:numPr>
          <w:ilvl w:val="0"/>
          <w:numId w:val="2"/>
        </w:numPr>
        <w:rPr>
          <w:b w:val="0"/>
          <w:bCs w:val="0"/>
          <w:color w:val="000000"/>
          <w:sz w:val="24"/>
        </w:rPr>
      </w:pPr>
      <w:r w:rsidRPr="00173B65">
        <w:rPr>
          <w:b w:val="0"/>
          <w:bCs w:val="0"/>
          <w:color w:val="000000"/>
          <w:sz w:val="24"/>
        </w:rPr>
        <w:t>Por el incumplimiento de una o varias de las obligaciones previstas en este contrato.</w:t>
      </w:r>
    </w:p>
    <w:p w14:paraId="386C2E20" w14:textId="77777777" w:rsidR="00013C6B" w:rsidRPr="00173B65" w:rsidRDefault="00013C6B" w:rsidP="005253E2">
      <w:pPr>
        <w:pStyle w:val="Textoindependiente"/>
        <w:rPr>
          <w:b w:val="0"/>
          <w:bCs w:val="0"/>
          <w:color w:val="000000"/>
          <w:sz w:val="18"/>
        </w:rPr>
      </w:pPr>
    </w:p>
    <w:p w14:paraId="293258FE" w14:textId="77777777" w:rsidR="00013C6B" w:rsidRPr="00173B65" w:rsidRDefault="00013C6B" w:rsidP="005253E2">
      <w:pPr>
        <w:pStyle w:val="Textoindependiente"/>
        <w:rPr>
          <w:rFonts w:eastAsia="Batang"/>
          <w:b w:val="0"/>
          <w:color w:val="000000"/>
          <w:sz w:val="24"/>
        </w:rPr>
      </w:pPr>
      <w:r w:rsidRPr="00173B65">
        <w:rPr>
          <w:color w:val="000000"/>
          <w:spacing w:val="-3"/>
          <w:sz w:val="24"/>
        </w:rPr>
        <w:lastRenderedPageBreak/>
        <w:t>3.3 CESIÓN Y SUBCONTRATOS</w:t>
      </w:r>
      <w:r w:rsidRPr="00173B65">
        <w:rPr>
          <w:b w:val="0"/>
          <w:color w:val="000000"/>
          <w:spacing w:val="-3"/>
          <w:sz w:val="24"/>
        </w:rPr>
        <w:t>.</w:t>
      </w:r>
      <w:r w:rsidR="00C40190" w:rsidRPr="00173B65">
        <w:rPr>
          <w:b w:val="0"/>
          <w:color w:val="000000"/>
          <w:spacing w:val="-3"/>
          <w:sz w:val="24"/>
        </w:rPr>
        <w:t xml:space="preserve"> El </w:t>
      </w:r>
      <w:r w:rsidRPr="00173B65">
        <w:rPr>
          <w:b w:val="0"/>
          <w:color w:val="000000"/>
          <w:sz w:val="24"/>
        </w:rPr>
        <w:t>COMISIONISTA COMPRADOR</w:t>
      </w:r>
      <w:r w:rsidRPr="00173B65">
        <w:rPr>
          <w:rFonts w:eastAsia="Batang"/>
          <w:b w:val="0"/>
          <w:color w:val="000000"/>
          <w:sz w:val="24"/>
        </w:rPr>
        <w:t xml:space="preserve"> no podrá ceder el presente contrato con persona alguna natural o jurídica, nacional o extranjera sin el consentimiento previo y escrito del COMITENTE COMPRADOR. </w:t>
      </w:r>
    </w:p>
    <w:p w14:paraId="0B8CDA2C" w14:textId="77777777" w:rsidR="00013C6B" w:rsidRPr="00173B65" w:rsidRDefault="00013C6B" w:rsidP="005253E2">
      <w:pPr>
        <w:pStyle w:val="Textoindependiente"/>
        <w:jc w:val="center"/>
        <w:rPr>
          <w:color w:val="000000"/>
          <w:sz w:val="18"/>
        </w:rPr>
      </w:pPr>
    </w:p>
    <w:p w14:paraId="359A91EB" w14:textId="77777777" w:rsidR="007D0493" w:rsidRPr="00173B65" w:rsidRDefault="007D0493" w:rsidP="005253E2">
      <w:pPr>
        <w:pStyle w:val="Textoindependiente"/>
        <w:jc w:val="center"/>
        <w:rPr>
          <w:color w:val="000000"/>
          <w:sz w:val="18"/>
        </w:rPr>
      </w:pPr>
    </w:p>
    <w:p w14:paraId="05DCA63D" w14:textId="77777777" w:rsidR="00013C6B" w:rsidRPr="00173B65" w:rsidRDefault="00013C6B" w:rsidP="005253E2">
      <w:pPr>
        <w:pStyle w:val="Textoindependiente"/>
        <w:jc w:val="center"/>
        <w:rPr>
          <w:color w:val="000000"/>
          <w:sz w:val="24"/>
        </w:rPr>
      </w:pPr>
      <w:r w:rsidRPr="00173B65">
        <w:rPr>
          <w:color w:val="000000"/>
          <w:sz w:val="24"/>
        </w:rPr>
        <w:t>IV. CLÁUSULA SOLUCIÓN DE CONFLICTOS</w:t>
      </w:r>
    </w:p>
    <w:p w14:paraId="7CE218AB" w14:textId="77777777" w:rsidR="00A92B6B" w:rsidRPr="00173B65" w:rsidRDefault="00A92B6B" w:rsidP="005253E2">
      <w:pPr>
        <w:pStyle w:val="Textoindependiente"/>
        <w:jc w:val="center"/>
        <w:rPr>
          <w:color w:val="000000"/>
          <w:sz w:val="18"/>
        </w:rPr>
      </w:pPr>
    </w:p>
    <w:p w14:paraId="08D96644" w14:textId="0F24A269" w:rsidR="00277334" w:rsidRPr="00173B65" w:rsidRDefault="00013C6B" w:rsidP="005253E2">
      <w:pPr>
        <w:jc w:val="both"/>
        <w:rPr>
          <w:rFonts w:ascii="Arial" w:hAnsi="Arial" w:cs="Arial"/>
          <w:color w:val="000000"/>
        </w:rPr>
      </w:pPr>
      <w:r w:rsidRPr="00173B65">
        <w:rPr>
          <w:rFonts w:ascii="Arial" w:hAnsi="Arial" w:cs="Arial"/>
          <w:b/>
          <w:color w:val="000000"/>
        </w:rPr>
        <w:t>4.1. CLÁUSULA SOLUCION DE CONFLICTOS</w:t>
      </w:r>
      <w:r w:rsidR="00C40190" w:rsidRPr="00173B65">
        <w:rPr>
          <w:rFonts w:ascii="Arial" w:hAnsi="Arial" w:cs="Arial"/>
          <w:b/>
          <w:color w:val="000000"/>
        </w:rPr>
        <w:t xml:space="preserve">. </w:t>
      </w:r>
      <w:r w:rsidRPr="00173B65">
        <w:rPr>
          <w:rFonts w:ascii="Arial" w:hAnsi="Arial" w:cs="Arial"/>
          <w:color w:val="000000"/>
        </w:rPr>
        <w:t xml:space="preserve">Las partes </w:t>
      </w:r>
      <w:r w:rsidR="000C73B1" w:rsidRPr="00173B65">
        <w:rPr>
          <w:rFonts w:ascii="Arial" w:hAnsi="Arial" w:cs="Arial"/>
          <w:color w:val="000000"/>
        </w:rPr>
        <w:t>podrán</w:t>
      </w:r>
      <w:r w:rsidRPr="00173B65">
        <w:rPr>
          <w:rFonts w:ascii="Arial" w:hAnsi="Arial" w:cs="Arial"/>
          <w:color w:val="000000"/>
        </w:rPr>
        <w:t xml:space="preserve"> someter cualquier diferencia o conflicto que se presente con ocasión de la celebración, ejecución y liquidación del presente contrato </w:t>
      </w:r>
      <w:r w:rsidR="00277334" w:rsidRPr="00173B65">
        <w:rPr>
          <w:rFonts w:ascii="Arial" w:hAnsi="Arial" w:cs="Arial"/>
          <w:color w:val="000000"/>
        </w:rPr>
        <w:t xml:space="preserve">a cualquiera de los mecanismos de resolución de conflictos establecidos en la Ley. Lo anteriormente no debe interpretarse como una cláusula compromisoria que obre en perjuicio de la posibilidad que tiene </w:t>
      </w:r>
      <w:r w:rsidR="00277334" w:rsidRPr="00173B65">
        <w:rPr>
          <w:rFonts w:ascii="Arial" w:hAnsi="Arial" w:cs="Arial"/>
          <w:b/>
          <w:color w:val="000000"/>
        </w:rPr>
        <w:t xml:space="preserve">EL COMITENTE COMPRADOR </w:t>
      </w:r>
      <w:r w:rsidR="00277334" w:rsidRPr="00173B65">
        <w:rPr>
          <w:rFonts w:ascii="Arial" w:hAnsi="Arial" w:cs="Arial"/>
          <w:color w:val="000000"/>
        </w:rPr>
        <w:t>de interponer sus reclamos a través del mecanismo que considere más efectivo y pertinente para sus intereses.</w:t>
      </w:r>
    </w:p>
    <w:p w14:paraId="1734E1D9" w14:textId="77777777" w:rsidR="005253E2" w:rsidRPr="00173B65" w:rsidRDefault="005253E2" w:rsidP="005253E2">
      <w:pPr>
        <w:jc w:val="both"/>
        <w:rPr>
          <w:rFonts w:ascii="Arial" w:hAnsi="Arial" w:cs="Arial"/>
          <w:color w:val="000000"/>
          <w:sz w:val="16"/>
        </w:rPr>
      </w:pPr>
    </w:p>
    <w:p w14:paraId="62C8FC93" w14:textId="60CD1EA5" w:rsidR="00013C6B" w:rsidRPr="00173B65" w:rsidRDefault="00277334" w:rsidP="005253E2">
      <w:pPr>
        <w:jc w:val="both"/>
        <w:rPr>
          <w:rFonts w:ascii="Arial" w:hAnsi="Arial" w:cs="Arial"/>
          <w:color w:val="000000"/>
        </w:rPr>
      </w:pPr>
      <w:r w:rsidRPr="00173B65">
        <w:rPr>
          <w:rFonts w:ascii="Arial" w:hAnsi="Arial" w:cs="Arial"/>
          <w:color w:val="000000"/>
        </w:rPr>
        <w:t>En lo que respecta a los conflictos o diferencias que surjan del desarrollo de las operaciones por el no cumplimiento o cumplimiento extemporáneo de éstas,</w:t>
      </w:r>
      <w:r w:rsidR="00776643" w:rsidRPr="00173B65">
        <w:rPr>
          <w:rFonts w:ascii="Arial" w:hAnsi="Arial" w:cs="Arial"/>
          <w:color w:val="000000"/>
        </w:rPr>
        <w:t xml:space="preserve"> </w:t>
      </w:r>
      <w:r w:rsidRPr="00173B65">
        <w:rPr>
          <w:rFonts w:ascii="Arial" w:hAnsi="Arial" w:cs="Arial"/>
          <w:color w:val="000000"/>
        </w:rPr>
        <w:t>se someterán</w:t>
      </w:r>
      <w:r w:rsidR="00013C6B" w:rsidRPr="00173B65">
        <w:rPr>
          <w:rFonts w:ascii="Arial" w:hAnsi="Arial" w:cs="Arial"/>
          <w:color w:val="000000"/>
        </w:rPr>
        <w:t xml:space="preserve"> en primera instancia a la Cámara Arbitral de la BOLSA MERCANTIL DE COLOMBIA S.A. - BMC -. Las reglas aplicables a </w:t>
      </w:r>
      <w:r w:rsidR="00776643" w:rsidRPr="00173B65">
        <w:rPr>
          <w:rFonts w:ascii="Arial" w:hAnsi="Arial" w:cs="Arial"/>
          <w:color w:val="000000"/>
        </w:rPr>
        <w:t>este</w:t>
      </w:r>
      <w:r w:rsidR="00013C6B" w:rsidRPr="00173B65">
        <w:rPr>
          <w:rFonts w:ascii="Arial" w:hAnsi="Arial" w:cs="Arial"/>
          <w:color w:val="000000"/>
        </w:rPr>
        <w:t xml:space="preserve"> procedimiento serán las establecidas en el Reglamento de Funcionamiento y Operación de la BOLSA MERCANTIL DE COLOMBIA S.A. – BMC</w:t>
      </w:r>
      <w:r w:rsidRPr="00173B65">
        <w:rPr>
          <w:rFonts w:ascii="Arial" w:hAnsi="Arial" w:cs="Arial"/>
          <w:color w:val="000000"/>
        </w:rPr>
        <w:t xml:space="preserve"> y la Circular Única de la BMC</w:t>
      </w:r>
      <w:r w:rsidR="00013C6B" w:rsidRPr="00173B65">
        <w:rPr>
          <w:rFonts w:ascii="Arial" w:hAnsi="Arial" w:cs="Arial"/>
          <w:color w:val="000000"/>
        </w:rPr>
        <w:t xml:space="preserve">. Lo anteriormente no debe interpretarse como una cláusula compromisoria que obre en perjuicio de la posibilidad que tiene </w:t>
      </w:r>
      <w:r w:rsidR="00013C6B" w:rsidRPr="00173B65">
        <w:rPr>
          <w:rFonts w:ascii="Arial" w:hAnsi="Arial" w:cs="Arial"/>
          <w:b/>
          <w:color w:val="000000"/>
        </w:rPr>
        <w:t xml:space="preserve">EL COMITENTE COMPRADOR </w:t>
      </w:r>
      <w:r w:rsidR="00013C6B" w:rsidRPr="00173B65">
        <w:rPr>
          <w:rFonts w:ascii="Arial" w:hAnsi="Arial" w:cs="Arial"/>
          <w:color w:val="000000"/>
        </w:rPr>
        <w:t>de interponer sus reclamos a través del mecanismo que considere más efectivo y pertinente para sus intereses.</w:t>
      </w:r>
    </w:p>
    <w:p w14:paraId="538E7CD3" w14:textId="77777777" w:rsidR="00A92B6B" w:rsidRPr="00173B65" w:rsidRDefault="00A92B6B" w:rsidP="005253E2">
      <w:pPr>
        <w:jc w:val="both"/>
        <w:rPr>
          <w:rFonts w:ascii="Arial" w:hAnsi="Arial" w:cs="Arial"/>
          <w:color w:val="000000"/>
          <w:sz w:val="16"/>
        </w:rPr>
      </w:pPr>
    </w:p>
    <w:p w14:paraId="1C579A4C" w14:textId="77777777" w:rsidR="007D0493" w:rsidRPr="00173B65" w:rsidRDefault="007D0493" w:rsidP="005253E2">
      <w:pPr>
        <w:jc w:val="both"/>
        <w:rPr>
          <w:rFonts w:ascii="Arial" w:hAnsi="Arial" w:cs="Arial"/>
          <w:color w:val="000000"/>
          <w:sz w:val="16"/>
        </w:rPr>
      </w:pPr>
    </w:p>
    <w:p w14:paraId="67C721CF" w14:textId="77777777" w:rsidR="00013C6B" w:rsidRPr="00173B65" w:rsidRDefault="00013C6B" w:rsidP="005253E2">
      <w:pPr>
        <w:pStyle w:val="Textoindependiente"/>
        <w:jc w:val="center"/>
        <w:rPr>
          <w:color w:val="000000"/>
          <w:sz w:val="24"/>
        </w:rPr>
      </w:pPr>
      <w:r w:rsidRPr="00173B65">
        <w:rPr>
          <w:color w:val="000000"/>
          <w:sz w:val="24"/>
        </w:rPr>
        <w:t>V. RECEPCION DE ÓRDENES</w:t>
      </w:r>
    </w:p>
    <w:p w14:paraId="5D68F7FC" w14:textId="77777777" w:rsidR="007D0493" w:rsidRPr="00173B65" w:rsidRDefault="007D0493" w:rsidP="005253E2">
      <w:pPr>
        <w:pStyle w:val="Textoindependiente"/>
        <w:jc w:val="center"/>
        <w:rPr>
          <w:color w:val="000000"/>
          <w:sz w:val="16"/>
        </w:rPr>
      </w:pPr>
    </w:p>
    <w:p w14:paraId="2D0A1597" w14:textId="77777777" w:rsidR="00F564E6" w:rsidRPr="00173B65" w:rsidRDefault="00F564E6" w:rsidP="00F564E6">
      <w:pPr>
        <w:pStyle w:val="Textoindependiente"/>
        <w:rPr>
          <w:b w:val="0"/>
          <w:sz w:val="24"/>
        </w:rPr>
      </w:pPr>
      <w:r w:rsidRPr="00173B65">
        <w:rPr>
          <w:sz w:val="24"/>
        </w:rPr>
        <w:t>5.1.</w:t>
      </w:r>
      <w:r w:rsidRPr="00173B65">
        <w:rPr>
          <w:sz w:val="24"/>
        </w:rPr>
        <w:tab/>
        <w:t xml:space="preserve"> TOMA Y RECEPCION DE ÓRDENES</w:t>
      </w:r>
      <w:r w:rsidRPr="00173B65">
        <w:rPr>
          <w:b w:val="0"/>
          <w:sz w:val="24"/>
        </w:rPr>
        <w:t xml:space="preserve">. </w:t>
      </w:r>
      <w:r w:rsidRPr="00173B65">
        <w:rPr>
          <w:color w:val="000000"/>
          <w:sz w:val="24"/>
        </w:rPr>
        <w:t>EL COMITENTE COMPRADOR</w:t>
      </w:r>
      <w:r w:rsidRPr="00173B65">
        <w:rPr>
          <w:b w:val="0"/>
          <w:sz w:val="24"/>
        </w:rPr>
        <w:t xml:space="preserve"> autoriza a las siguientes personas para la entrega de órdenes al </w:t>
      </w:r>
      <w:r w:rsidRPr="00173B65">
        <w:rPr>
          <w:color w:val="000000"/>
          <w:sz w:val="24"/>
        </w:rPr>
        <w:t>COMISIONISTA COMPRADOR</w:t>
      </w:r>
      <w:r w:rsidRPr="00173B65">
        <w:rPr>
          <w:b w:val="0"/>
          <w:sz w:val="24"/>
        </w:rPr>
        <w:t>:</w:t>
      </w:r>
    </w:p>
    <w:p w14:paraId="76EB1027" w14:textId="77777777" w:rsidR="00F564E6" w:rsidRPr="00173B65" w:rsidRDefault="00F564E6" w:rsidP="00F564E6">
      <w:pPr>
        <w:pStyle w:val="Textoindependiente"/>
        <w:rPr>
          <w:b w:val="0"/>
          <w:sz w:val="16"/>
        </w:rPr>
      </w:pPr>
    </w:p>
    <w:p w14:paraId="32D7A141" w14:textId="77777777" w:rsidR="00F564E6" w:rsidRPr="00173B65" w:rsidRDefault="00F564E6" w:rsidP="00F564E6">
      <w:pPr>
        <w:pStyle w:val="Textoindependiente"/>
        <w:rPr>
          <w:sz w:val="24"/>
        </w:rPr>
        <w:sectPr w:rsidR="00F564E6" w:rsidRPr="00173B65" w:rsidSect="005048EA">
          <w:headerReference w:type="default" r:id="rId8"/>
          <w:pgSz w:w="12240" w:h="15840"/>
          <w:pgMar w:top="1134" w:right="1134" w:bottom="1418" w:left="1134" w:header="709" w:footer="709" w:gutter="0"/>
          <w:cols w:space="708"/>
          <w:docGrid w:linePitch="360"/>
        </w:sectPr>
      </w:pPr>
    </w:p>
    <w:p w14:paraId="15520279" w14:textId="50746D0C" w:rsidR="00F564E6" w:rsidRPr="00173B65" w:rsidRDefault="00F564E6" w:rsidP="00F564E6">
      <w:pPr>
        <w:pStyle w:val="Textoindependiente"/>
        <w:rPr>
          <w:sz w:val="24"/>
        </w:rPr>
      </w:pPr>
      <w:r w:rsidRPr="00173B65">
        <w:rPr>
          <w:sz w:val="24"/>
        </w:rPr>
        <w:t xml:space="preserve">NOMBRE COMPLETO: </w:t>
      </w:r>
      <w:proofErr w:type="spellStart"/>
      <w:r w:rsidR="002969D2">
        <w:rPr>
          <w:sz w:val="24"/>
        </w:rPr>
        <w:t>xxxxxx</w:t>
      </w:r>
      <w:proofErr w:type="spellEnd"/>
      <w:r w:rsidR="002969D2">
        <w:rPr>
          <w:sz w:val="24"/>
        </w:rPr>
        <w:t xml:space="preserve"> </w:t>
      </w:r>
      <w:proofErr w:type="spellStart"/>
      <w:r w:rsidR="002969D2">
        <w:rPr>
          <w:sz w:val="24"/>
        </w:rPr>
        <w:t>xxxx</w:t>
      </w:r>
      <w:proofErr w:type="spellEnd"/>
    </w:p>
    <w:p w14:paraId="063596DB" w14:textId="1182300A" w:rsidR="00F564E6" w:rsidRPr="00173B65" w:rsidRDefault="00F564E6" w:rsidP="00F564E6">
      <w:pPr>
        <w:pStyle w:val="Textoindependiente"/>
        <w:rPr>
          <w:b w:val="0"/>
          <w:sz w:val="24"/>
        </w:rPr>
      </w:pPr>
      <w:r w:rsidRPr="00173B65">
        <w:rPr>
          <w:sz w:val="24"/>
        </w:rPr>
        <w:t xml:space="preserve">CEDULA: </w:t>
      </w:r>
      <w:proofErr w:type="spellStart"/>
      <w:r w:rsidR="002969D2">
        <w:rPr>
          <w:sz w:val="24"/>
        </w:rPr>
        <w:t>xxx</w:t>
      </w:r>
      <w:proofErr w:type="spellEnd"/>
    </w:p>
    <w:p w14:paraId="50E8FA31" w14:textId="3AA28E72" w:rsidR="00F564E6" w:rsidRPr="00173B65" w:rsidRDefault="00F564E6" w:rsidP="00F564E6">
      <w:pPr>
        <w:pStyle w:val="Textoindependiente"/>
        <w:rPr>
          <w:b w:val="0"/>
          <w:sz w:val="24"/>
        </w:rPr>
      </w:pPr>
      <w:r w:rsidRPr="00173B65">
        <w:rPr>
          <w:sz w:val="24"/>
        </w:rPr>
        <w:t>TELÉFONO:</w:t>
      </w:r>
      <w:r w:rsidRPr="00173B65">
        <w:t xml:space="preserve"> </w:t>
      </w:r>
      <w:proofErr w:type="spellStart"/>
      <w:r w:rsidR="002969D2">
        <w:t>xxx</w:t>
      </w:r>
      <w:proofErr w:type="spellEnd"/>
    </w:p>
    <w:p w14:paraId="14D31134" w14:textId="28949F88" w:rsidR="00F564E6" w:rsidRPr="00505E20" w:rsidRDefault="00F564E6" w:rsidP="00F564E6">
      <w:pPr>
        <w:pStyle w:val="Textoindependiente"/>
        <w:rPr>
          <w:sz w:val="24"/>
        </w:rPr>
      </w:pPr>
      <w:r w:rsidRPr="00505E20">
        <w:rPr>
          <w:sz w:val="24"/>
        </w:rPr>
        <w:t>MAIL:</w:t>
      </w:r>
      <w:r w:rsidRPr="00505E20">
        <w:t xml:space="preserve"> </w:t>
      </w:r>
      <w:r w:rsidRPr="00505E20">
        <w:rPr>
          <w:sz w:val="24"/>
        </w:rPr>
        <w:t xml:space="preserve">   </w:t>
      </w:r>
      <w:r w:rsidRPr="00505E20">
        <w:t xml:space="preserve"> </w:t>
      </w:r>
      <w:proofErr w:type="spellStart"/>
      <w:r w:rsidR="002969D2">
        <w:t>xxxx</w:t>
      </w:r>
      <w:proofErr w:type="spellEnd"/>
    </w:p>
    <w:p w14:paraId="0047C4D9" w14:textId="77777777" w:rsidR="00F564E6" w:rsidRPr="00505E20" w:rsidRDefault="00F564E6" w:rsidP="00F564E6">
      <w:pPr>
        <w:pStyle w:val="Textoindependiente"/>
        <w:rPr>
          <w:b w:val="0"/>
          <w:sz w:val="8"/>
          <w:szCs w:val="16"/>
        </w:rPr>
      </w:pPr>
    </w:p>
    <w:p w14:paraId="4EB08005" w14:textId="77777777" w:rsidR="00F564E6" w:rsidRDefault="00F564E6" w:rsidP="00F564E6">
      <w:pPr>
        <w:pStyle w:val="Textoindependiente"/>
        <w:pBdr>
          <w:bottom w:val="single" w:sz="12" w:space="1" w:color="auto"/>
        </w:pBdr>
        <w:rPr>
          <w:sz w:val="24"/>
        </w:rPr>
      </w:pPr>
    </w:p>
    <w:p w14:paraId="35E66583" w14:textId="77777777" w:rsidR="00A23804" w:rsidRPr="00445E21" w:rsidRDefault="00A23804" w:rsidP="00F564E6">
      <w:pPr>
        <w:pStyle w:val="Textoindependiente"/>
        <w:pBdr>
          <w:bottom w:val="single" w:sz="12" w:space="1" w:color="auto"/>
        </w:pBdr>
        <w:rPr>
          <w:sz w:val="24"/>
        </w:rPr>
      </w:pPr>
    </w:p>
    <w:p w14:paraId="642C2EA2" w14:textId="77777777" w:rsidR="00F564E6" w:rsidRPr="00A91EFD" w:rsidRDefault="00F564E6" w:rsidP="00F564E6">
      <w:pPr>
        <w:pStyle w:val="Textoindependiente"/>
        <w:rPr>
          <w:b w:val="0"/>
          <w:sz w:val="8"/>
          <w:szCs w:val="16"/>
        </w:rPr>
      </w:pPr>
    </w:p>
    <w:p w14:paraId="14C18B2B" w14:textId="7E235585" w:rsidR="00F564E6" w:rsidRDefault="00F564E6" w:rsidP="00F564E6">
      <w:pPr>
        <w:pStyle w:val="Textoindependiente"/>
        <w:pBdr>
          <w:bottom w:val="single" w:sz="12" w:space="1" w:color="auto"/>
        </w:pBdr>
        <w:rPr>
          <w:b w:val="0"/>
          <w:sz w:val="24"/>
        </w:rPr>
      </w:pPr>
      <w:r w:rsidRPr="008C2C65">
        <w:rPr>
          <w:sz w:val="24"/>
        </w:rPr>
        <w:t>PARAGRAFO PRIMERO</w:t>
      </w:r>
      <w:r w:rsidRPr="008C2C65">
        <w:rPr>
          <w:b w:val="0"/>
          <w:sz w:val="24"/>
        </w:rPr>
        <w:t xml:space="preserve">: </w:t>
      </w:r>
      <w:r w:rsidRPr="008C2C65">
        <w:rPr>
          <w:b w:val="0"/>
          <w:color w:val="000000"/>
          <w:sz w:val="24"/>
        </w:rPr>
        <w:t>EL COMITENTE COMPRADOR</w:t>
      </w:r>
      <w:r w:rsidRPr="008C2C65">
        <w:rPr>
          <w:b w:val="0"/>
          <w:sz w:val="24"/>
        </w:rPr>
        <w:t xml:space="preserve"> autoriza que las órdenes sean tomadas telefónicamente, enviadas mediante fax, correo físico o por correo electrónico, en este último caso el mandato debe prov</w:t>
      </w:r>
      <w:r w:rsidRPr="00DD0214">
        <w:rPr>
          <w:b w:val="0"/>
          <w:sz w:val="24"/>
        </w:rPr>
        <w:t>enir de los correos electrónicos que aquí se relacionan.</w:t>
      </w:r>
    </w:p>
    <w:p w14:paraId="652624D6" w14:textId="0585753D" w:rsidR="002969D2" w:rsidRPr="002969D2" w:rsidRDefault="002969D2" w:rsidP="00F564E6">
      <w:pPr>
        <w:pStyle w:val="Textoindependiente"/>
        <w:pBdr>
          <w:bottom w:val="single" w:sz="12" w:space="1" w:color="auto"/>
        </w:pBdr>
        <w:rPr>
          <w:rStyle w:val="Hipervnculo"/>
          <w:b w:val="0"/>
          <w:color w:val="auto"/>
          <w:sz w:val="24"/>
          <w:u w:val="none"/>
        </w:rPr>
      </w:pPr>
      <w:proofErr w:type="spellStart"/>
      <w:r>
        <w:rPr>
          <w:rStyle w:val="Hipervnculo"/>
          <w:b w:val="0"/>
          <w:color w:val="auto"/>
          <w:sz w:val="24"/>
          <w:u w:val="none"/>
        </w:rPr>
        <w:t>xxx</w:t>
      </w:r>
      <w:proofErr w:type="spellEnd"/>
    </w:p>
    <w:p w14:paraId="6004B4A8" w14:textId="77777777" w:rsidR="00F564E6" w:rsidRPr="007F1261" w:rsidRDefault="00F564E6" w:rsidP="00F564E6">
      <w:pPr>
        <w:pStyle w:val="Textoindependiente"/>
        <w:rPr>
          <w:sz w:val="20"/>
          <w:lang w:val="es-ES"/>
        </w:rPr>
      </w:pPr>
      <w:r>
        <w:rPr>
          <w:sz w:val="20"/>
          <w:lang w:val="es-ES"/>
        </w:rPr>
        <w:t xml:space="preserve"> </w:t>
      </w:r>
    </w:p>
    <w:p w14:paraId="2F93682D" w14:textId="59F6C358" w:rsidR="00F564E6" w:rsidRDefault="00F564E6" w:rsidP="00F564E6">
      <w:pPr>
        <w:pStyle w:val="Textoindependiente"/>
        <w:rPr>
          <w:sz w:val="24"/>
        </w:rPr>
      </w:pPr>
      <w:r w:rsidRPr="00173B65">
        <w:rPr>
          <w:sz w:val="24"/>
        </w:rPr>
        <w:t>PARAGRAFO SEGUNDO</w:t>
      </w:r>
      <w:r w:rsidRPr="00173B65">
        <w:rPr>
          <w:b w:val="0"/>
          <w:sz w:val="24"/>
        </w:rPr>
        <w:t xml:space="preserve">: </w:t>
      </w:r>
      <w:proofErr w:type="gramStart"/>
      <w:r w:rsidRPr="00173B65">
        <w:rPr>
          <w:b w:val="0"/>
          <w:sz w:val="24"/>
        </w:rPr>
        <w:t>En caso que</w:t>
      </w:r>
      <w:proofErr w:type="gramEnd"/>
      <w:r w:rsidRPr="00173B65">
        <w:rPr>
          <w:b w:val="0"/>
          <w:sz w:val="24"/>
        </w:rPr>
        <w:t xml:space="preserve"> se envíen órdenes vía correo electrónico estas deben enviarse a: </w:t>
      </w:r>
      <w:hyperlink r:id="rId9" w:history="1">
        <w:r w:rsidR="002969D2" w:rsidRPr="00D85F7C">
          <w:rPr>
            <w:rStyle w:val="Hipervnculo"/>
            <w:sz w:val="24"/>
          </w:rPr>
          <w:t>ordenes@comiagro.com</w:t>
        </w:r>
      </w:hyperlink>
      <w:r w:rsidRPr="00173B65">
        <w:rPr>
          <w:sz w:val="24"/>
        </w:rPr>
        <w:t xml:space="preserve"> y/o </w:t>
      </w:r>
      <w:hyperlink r:id="rId10" w:history="1">
        <w:r w:rsidRPr="00173B65">
          <w:rPr>
            <w:rStyle w:val="Hipervnculo"/>
            <w:sz w:val="24"/>
          </w:rPr>
          <w:t>alejandro.porras@comiagro.com</w:t>
        </w:r>
      </w:hyperlink>
      <w:r w:rsidRPr="00173B65">
        <w:rPr>
          <w:sz w:val="24"/>
        </w:rPr>
        <w:t xml:space="preserve"> </w:t>
      </w:r>
    </w:p>
    <w:p w14:paraId="67C6571A" w14:textId="77777777" w:rsidR="00571688" w:rsidRPr="00173B65" w:rsidRDefault="00571688" w:rsidP="00F564E6">
      <w:pPr>
        <w:pStyle w:val="Textoindependiente"/>
        <w:rPr>
          <w:b w:val="0"/>
          <w:sz w:val="24"/>
        </w:rPr>
      </w:pPr>
    </w:p>
    <w:p w14:paraId="7603AADA" w14:textId="77777777" w:rsidR="00845D5B" w:rsidRPr="00173B65" w:rsidRDefault="00845D5B" w:rsidP="005253E2">
      <w:pPr>
        <w:pStyle w:val="Textoindependiente"/>
        <w:ind w:left="2832" w:firstLine="708"/>
        <w:rPr>
          <w:color w:val="000000"/>
          <w:sz w:val="24"/>
        </w:rPr>
      </w:pPr>
    </w:p>
    <w:p w14:paraId="05BE65E9" w14:textId="77777777" w:rsidR="00E64FEB" w:rsidRPr="00173B65" w:rsidRDefault="00E64FEB" w:rsidP="00E64FEB">
      <w:pPr>
        <w:pStyle w:val="Textoindependiente"/>
        <w:ind w:left="2832" w:firstLine="708"/>
        <w:rPr>
          <w:color w:val="000000"/>
          <w:sz w:val="24"/>
        </w:rPr>
      </w:pPr>
      <w:r w:rsidRPr="00173B65">
        <w:rPr>
          <w:color w:val="000000"/>
          <w:sz w:val="24"/>
        </w:rPr>
        <w:lastRenderedPageBreak/>
        <w:t>VI. BENEFICIARIOS</w:t>
      </w:r>
    </w:p>
    <w:p w14:paraId="745840BB" w14:textId="77777777" w:rsidR="00E64FEB" w:rsidRDefault="00E64FEB" w:rsidP="00E64FEB">
      <w:pPr>
        <w:pStyle w:val="Textoindependiente"/>
        <w:ind w:left="2832" w:firstLine="708"/>
        <w:rPr>
          <w:color w:val="000000"/>
          <w:sz w:val="15"/>
        </w:rPr>
      </w:pPr>
    </w:p>
    <w:p w14:paraId="4EA3874C" w14:textId="77777777" w:rsidR="00A23804" w:rsidRPr="007F1261" w:rsidRDefault="00A23804" w:rsidP="00E64FEB">
      <w:pPr>
        <w:pStyle w:val="Textoindependiente"/>
        <w:ind w:left="2832" w:firstLine="708"/>
        <w:rPr>
          <w:color w:val="000000"/>
          <w:sz w:val="15"/>
        </w:rPr>
      </w:pPr>
    </w:p>
    <w:p w14:paraId="78B842C3" w14:textId="77777777" w:rsidR="00E64FEB" w:rsidRPr="00173B65" w:rsidRDefault="00E64FEB" w:rsidP="00E64FEB">
      <w:pPr>
        <w:jc w:val="both"/>
        <w:rPr>
          <w:rFonts w:ascii="Arial" w:hAnsi="Arial" w:cs="Arial"/>
          <w:color w:val="000000"/>
        </w:rPr>
      </w:pPr>
      <w:r w:rsidRPr="00173B65">
        <w:rPr>
          <w:rFonts w:ascii="Arial" w:hAnsi="Arial" w:cs="Arial"/>
          <w:b/>
          <w:color w:val="000000"/>
        </w:rPr>
        <w:t xml:space="preserve">6.1. EL COMITENTE COMPRADOR, </w:t>
      </w:r>
      <w:r w:rsidRPr="00173B65">
        <w:rPr>
          <w:rFonts w:ascii="Arial" w:hAnsi="Arial" w:cs="Arial"/>
          <w:color w:val="000000"/>
        </w:rPr>
        <w:t>solicitó la inclusión de beneficiarios para las operaciones que se realicen a su nombre, previa instrucción recibida en cumplimiento del mandato y el reglamento de la Bolsa Mercantil de Colombia. Se designan como beneficiarios de las inversiones realizadas a través de la BMC en desarrollo del contrato suscrito las siguientes personas:</w:t>
      </w:r>
    </w:p>
    <w:p w14:paraId="4FE6245B" w14:textId="77777777" w:rsidR="00E64FEB" w:rsidRPr="00173B65" w:rsidRDefault="00E64FEB" w:rsidP="00E64FEB">
      <w:pPr>
        <w:jc w:val="both"/>
        <w:rPr>
          <w:rFonts w:ascii="Arial" w:hAnsi="Arial" w:cs="Arial"/>
          <w:color w:val="000000"/>
        </w:rPr>
      </w:pPr>
    </w:p>
    <w:p w14:paraId="7AC342C3" w14:textId="77777777" w:rsidR="00692AB5" w:rsidRPr="007733E9" w:rsidRDefault="00692AB5" w:rsidP="00692AB5">
      <w:pPr>
        <w:jc w:val="both"/>
        <w:rPr>
          <w:rFonts w:ascii="Arial" w:hAnsi="Arial" w:cs="Arial"/>
          <w:color w:val="000000"/>
        </w:rPr>
      </w:pPr>
      <w:r w:rsidRPr="007733E9">
        <w:rPr>
          <w:rFonts w:ascii="Arial" w:hAnsi="Arial" w:cs="Arial"/>
          <w:color w:val="000000"/>
        </w:rPr>
        <w:t>Nombre</w:t>
      </w:r>
      <w:r w:rsidRPr="007733E9">
        <w:rPr>
          <w:rFonts w:ascii="Arial" w:hAnsi="Arial" w:cs="Arial"/>
          <w:color w:val="000000"/>
        </w:rPr>
        <w:tab/>
      </w:r>
      <w:r w:rsidRPr="007733E9">
        <w:rPr>
          <w:rFonts w:ascii="Arial" w:hAnsi="Arial" w:cs="Arial"/>
          <w:color w:val="000000"/>
        </w:rPr>
        <w:tab/>
      </w:r>
      <w:r w:rsidRPr="007733E9">
        <w:rPr>
          <w:rFonts w:ascii="Arial" w:hAnsi="Arial" w:cs="Arial"/>
          <w:color w:val="000000"/>
        </w:rPr>
        <w:tab/>
      </w:r>
      <w:r w:rsidRPr="007733E9">
        <w:rPr>
          <w:rFonts w:ascii="Arial" w:hAnsi="Arial" w:cs="Arial"/>
          <w:color w:val="000000"/>
        </w:rPr>
        <w:tab/>
      </w:r>
      <w:r w:rsidRPr="007733E9">
        <w:rPr>
          <w:rFonts w:ascii="Arial" w:hAnsi="Arial" w:cs="Arial"/>
          <w:color w:val="000000"/>
        </w:rPr>
        <w:tab/>
      </w:r>
      <w:r>
        <w:rPr>
          <w:rFonts w:ascii="Arial" w:hAnsi="Arial" w:cs="Arial"/>
          <w:color w:val="000000"/>
        </w:rPr>
        <w:tab/>
      </w:r>
      <w:r w:rsidRPr="007733E9">
        <w:rPr>
          <w:rFonts w:ascii="Arial" w:hAnsi="Arial" w:cs="Arial"/>
          <w:color w:val="000000"/>
        </w:rPr>
        <w:t>Identificación</w:t>
      </w:r>
      <w:r w:rsidRPr="007733E9">
        <w:rPr>
          <w:rFonts w:ascii="Arial" w:hAnsi="Arial" w:cs="Arial"/>
          <w:color w:val="000000"/>
        </w:rPr>
        <w:tab/>
      </w:r>
      <w:r w:rsidRPr="007733E9">
        <w:rPr>
          <w:rFonts w:ascii="Arial" w:hAnsi="Arial" w:cs="Arial"/>
          <w:color w:val="000000"/>
        </w:rPr>
        <w:tab/>
      </w:r>
      <w:r>
        <w:rPr>
          <w:rFonts w:ascii="Arial" w:hAnsi="Arial" w:cs="Arial"/>
          <w:color w:val="000000"/>
        </w:rPr>
        <w:tab/>
      </w:r>
      <w:r w:rsidRPr="007733E9">
        <w:rPr>
          <w:rFonts w:ascii="Arial" w:hAnsi="Arial" w:cs="Arial"/>
          <w:color w:val="000000"/>
        </w:rPr>
        <w:t>Porcentaje</w:t>
      </w:r>
    </w:p>
    <w:p w14:paraId="297C1998" w14:textId="59FFFB2B" w:rsidR="00B37655" w:rsidRDefault="002969D2" w:rsidP="00E64FEB">
      <w:pPr>
        <w:pStyle w:val="Textoindependiente"/>
        <w:rPr>
          <w:b w:val="0"/>
          <w:color w:val="000000"/>
          <w:sz w:val="24"/>
        </w:rPr>
      </w:pPr>
      <w:proofErr w:type="spellStart"/>
      <w:r>
        <w:rPr>
          <w:b w:val="0"/>
          <w:color w:val="000000"/>
          <w:sz w:val="24"/>
        </w:rPr>
        <w:t>Xxx</w:t>
      </w:r>
      <w:proofErr w:type="spellEnd"/>
      <w:r>
        <w:rPr>
          <w:b w:val="0"/>
          <w:color w:val="000000"/>
          <w:sz w:val="24"/>
        </w:rPr>
        <w:tab/>
      </w:r>
      <w:r>
        <w:rPr>
          <w:b w:val="0"/>
          <w:color w:val="000000"/>
          <w:sz w:val="24"/>
        </w:rPr>
        <w:tab/>
      </w:r>
      <w:r>
        <w:rPr>
          <w:b w:val="0"/>
          <w:color w:val="000000"/>
          <w:sz w:val="24"/>
        </w:rPr>
        <w:tab/>
      </w:r>
      <w:r>
        <w:rPr>
          <w:b w:val="0"/>
          <w:color w:val="000000"/>
          <w:sz w:val="24"/>
        </w:rPr>
        <w:tab/>
      </w:r>
      <w:r>
        <w:rPr>
          <w:b w:val="0"/>
          <w:color w:val="000000"/>
          <w:sz w:val="24"/>
        </w:rPr>
        <w:tab/>
      </w:r>
      <w:r>
        <w:rPr>
          <w:b w:val="0"/>
          <w:color w:val="000000"/>
          <w:sz w:val="24"/>
        </w:rPr>
        <w:tab/>
      </w:r>
      <w:r>
        <w:rPr>
          <w:b w:val="0"/>
          <w:color w:val="000000"/>
          <w:sz w:val="24"/>
        </w:rPr>
        <w:tab/>
      </w:r>
      <w:proofErr w:type="spellStart"/>
      <w:r>
        <w:rPr>
          <w:b w:val="0"/>
          <w:color w:val="000000"/>
          <w:sz w:val="24"/>
        </w:rPr>
        <w:t>xxx</w:t>
      </w:r>
      <w:proofErr w:type="spellEnd"/>
      <w:r>
        <w:rPr>
          <w:b w:val="0"/>
          <w:color w:val="000000"/>
          <w:sz w:val="24"/>
        </w:rPr>
        <w:tab/>
      </w:r>
      <w:r>
        <w:rPr>
          <w:b w:val="0"/>
          <w:color w:val="000000"/>
          <w:sz w:val="24"/>
        </w:rPr>
        <w:tab/>
      </w:r>
      <w:r>
        <w:rPr>
          <w:b w:val="0"/>
          <w:color w:val="000000"/>
          <w:sz w:val="24"/>
        </w:rPr>
        <w:tab/>
      </w:r>
      <w:r>
        <w:rPr>
          <w:b w:val="0"/>
          <w:color w:val="000000"/>
          <w:sz w:val="24"/>
        </w:rPr>
        <w:tab/>
      </w:r>
      <w:proofErr w:type="spellStart"/>
      <w:r>
        <w:rPr>
          <w:b w:val="0"/>
          <w:color w:val="000000"/>
          <w:sz w:val="24"/>
        </w:rPr>
        <w:t>xxx</w:t>
      </w:r>
      <w:proofErr w:type="spellEnd"/>
    </w:p>
    <w:p w14:paraId="56426CBE" w14:textId="77777777" w:rsidR="002969D2" w:rsidRPr="00173B65" w:rsidRDefault="002969D2" w:rsidP="00E64FEB">
      <w:pPr>
        <w:pStyle w:val="Textoindependiente"/>
        <w:rPr>
          <w:b w:val="0"/>
          <w:color w:val="000000"/>
          <w:sz w:val="24"/>
        </w:rPr>
      </w:pPr>
    </w:p>
    <w:p w14:paraId="58D4D38F" w14:textId="77777777" w:rsidR="00E64FEB" w:rsidRPr="007F1261" w:rsidRDefault="00E64FEB" w:rsidP="00E64FEB">
      <w:pPr>
        <w:pStyle w:val="Textoindependiente"/>
        <w:rPr>
          <w:b w:val="0"/>
          <w:color w:val="000000"/>
          <w:sz w:val="11"/>
        </w:rPr>
      </w:pPr>
      <w:r w:rsidRPr="00173B65">
        <w:rPr>
          <w:b w:val="0"/>
          <w:color w:val="000000"/>
          <w:sz w:val="24"/>
        </w:rPr>
        <w:t>El comitente comprador está facultado para modificar los beneficiarios y sus porcentajes en cualquier momento durante la ejecución del contrato cumpliendo con las formalidades exigidas para el efecto.</w:t>
      </w:r>
    </w:p>
    <w:p w14:paraId="77C4E7E4" w14:textId="77777777" w:rsidR="00E64FEB" w:rsidRPr="007F1261" w:rsidRDefault="00E64FEB" w:rsidP="005253E2">
      <w:pPr>
        <w:pStyle w:val="Textoindependiente"/>
        <w:ind w:left="2832" w:firstLine="708"/>
        <w:rPr>
          <w:color w:val="000000"/>
          <w:sz w:val="11"/>
        </w:rPr>
      </w:pPr>
    </w:p>
    <w:p w14:paraId="580118F4" w14:textId="77777777" w:rsidR="00013C6B" w:rsidRPr="00173B65" w:rsidRDefault="00895D3E" w:rsidP="00AC3188">
      <w:pPr>
        <w:pStyle w:val="Textoindependiente"/>
        <w:jc w:val="center"/>
        <w:rPr>
          <w:color w:val="000000"/>
          <w:sz w:val="24"/>
        </w:rPr>
      </w:pPr>
      <w:r w:rsidRPr="00173B65">
        <w:rPr>
          <w:color w:val="000000"/>
          <w:sz w:val="24"/>
        </w:rPr>
        <w:t>V</w:t>
      </w:r>
      <w:r w:rsidR="00E64FEB" w:rsidRPr="00173B65">
        <w:rPr>
          <w:color w:val="000000"/>
          <w:sz w:val="24"/>
        </w:rPr>
        <w:t>I</w:t>
      </w:r>
      <w:r w:rsidRPr="00173B65">
        <w:rPr>
          <w:color w:val="000000"/>
          <w:sz w:val="24"/>
        </w:rPr>
        <w:t xml:space="preserve">I. </w:t>
      </w:r>
      <w:r w:rsidR="00013C6B" w:rsidRPr="00173B65">
        <w:rPr>
          <w:color w:val="000000"/>
          <w:sz w:val="24"/>
        </w:rPr>
        <w:t>NOTIFICACIONES</w:t>
      </w:r>
    </w:p>
    <w:p w14:paraId="3D271DAF" w14:textId="77777777" w:rsidR="00013C6B" w:rsidRPr="007F1261" w:rsidRDefault="00013C6B" w:rsidP="005253E2">
      <w:pPr>
        <w:pStyle w:val="Textoindependiente"/>
        <w:rPr>
          <w:b w:val="0"/>
          <w:color w:val="000000"/>
          <w:sz w:val="13"/>
        </w:rPr>
      </w:pPr>
    </w:p>
    <w:p w14:paraId="20AAA2A2" w14:textId="77777777" w:rsidR="00013C6B" w:rsidRPr="00173B65" w:rsidRDefault="00E64FEB" w:rsidP="005253E2">
      <w:pPr>
        <w:pStyle w:val="Textoindependiente"/>
        <w:rPr>
          <w:b w:val="0"/>
          <w:bCs w:val="0"/>
          <w:color w:val="000000"/>
          <w:sz w:val="24"/>
        </w:rPr>
      </w:pPr>
      <w:r w:rsidRPr="00173B65">
        <w:rPr>
          <w:color w:val="000000"/>
          <w:sz w:val="24"/>
        </w:rPr>
        <w:t>7</w:t>
      </w:r>
      <w:r w:rsidR="00013C6B" w:rsidRPr="00173B65">
        <w:rPr>
          <w:color w:val="000000"/>
          <w:sz w:val="24"/>
        </w:rPr>
        <w:t>.1. NOTIFICACIONES.</w:t>
      </w:r>
      <w:r w:rsidR="00013C6B" w:rsidRPr="00173B65">
        <w:rPr>
          <w:b w:val="0"/>
          <w:bCs w:val="0"/>
          <w:color w:val="000000"/>
          <w:sz w:val="24"/>
        </w:rPr>
        <w:t xml:space="preserve"> Las partes recibirán cualquier notificación o comunicación en:</w:t>
      </w:r>
    </w:p>
    <w:p w14:paraId="4D2DF572" w14:textId="77777777" w:rsidR="00013C6B" w:rsidRPr="007F1261" w:rsidRDefault="00013C6B" w:rsidP="005253E2">
      <w:pPr>
        <w:pStyle w:val="Textoindependiente"/>
        <w:rPr>
          <w:bCs w:val="0"/>
          <w:color w:val="000000"/>
          <w:sz w:val="8"/>
        </w:rPr>
      </w:pPr>
    </w:p>
    <w:p w14:paraId="07C8D987" w14:textId="4AC48400" w:rsidR="00692AB5" w:rsidRPr="00856B4D" w:rsidRDefault="006C499E" w:rsidP="0085218E">
      <w:pPr>
        <w:pStyle w:val="Textoindependiente"/>
        <w:numPr>
          <w:ilvl w:val="0"/>
          <w:numId w:val="3"/>
        </w:numPr>
        <w:rPr>
          <w:b w:val="0"/>
          <w:sz w:val="24"/>
        </w:rPr>
      </w:pPr>
      <w:r w:rsidRPr="00CD5FBE">
        <w:rPr>
          <w:color w:val="000000"/>
          <w:sz w:val="24"/>
        </w:rPr>
        <w:t>EL COMITENTE COMPRADOR:</w:t>
      </w:r>
      <w:r w:rsidRPr="00CD5FBE">
        <w:rPr>
          <w:color w:val="000000"/>
          <w:sz w:val="24"/>
        </w:rPr>
        <w:tab/>
      </w:r>
      <w:proofErr w:type="spellStart"/>
      <w:r w:rsidR="002969D2">
        <w:rPr>
          <w:b w:val="0"/>
          <w:color w:val="000000"/>
          <w:sz w:val="24"/>
        </w:rPr>
        <w:t>xxxxxxxxxxxxxxxxxxx</w:t>
      </w:r>
      <w:proofErr w:type="spellEnd"/>
      <w:r w:rsidR="00856B4D">
        <w:rPr>
          <w:b w:val="0"/>
          <w:color w:val="000000"/>
          <w:sz w:val="24"/>
        </w:rPr>
        <w:t xml:space="preserve"> </w:t>
      </w:r>
    </w:p>
    <w:p w14:paraId="35D87EE3" w14:textId="3456E80C" w:rsidR="006C499E" w:rsidRDefault="002969D2" w:rsidP="00692AB5">
      <w:pPr>
        <w:pStyle w:val="Textoindependiente"/>
        <w:ind w:left="4608" w:firstLine="348"/>
        <w:rPr>
          <w:b w:val="0"/>
          <w:sz w:val="24"/>
        </w:rPr>
      </w:pPr>
      <w:proofErr w:type="spellStart"/>
      <w:r>
        <w:rPr>
          <w:b w:val="0"/>
          <w:sz w:val="24"/>
        </w:rPr>
        <w:t>TelefonoXxxxx</w:t>
      </w:r>
      <w:proofErr w:type="spellEnd"/>
    </w:p>
    <w:p w14:paraId="72D1BE32" w14:textId="1A102841" w:rsidR="002969D2" w:rsidRDefault="002969D2" w:rsidP="00692AB5">
      <w:pPr>
        <w:pStyle w:val="Textoindependiente"/>
        <w:ind w:left="4608" w:firstLine="348"/>
        <w:rPr>
          <w:b w:val="0"/>
          <w:sz w:val="24"/>
        </w:rPr>
      </w:pPr>
      <w:proofErr w:type="spellStart"/>
      <w:r>
        <w:rPr>
          <w:b w:val="0"/>
          <w:sz w:val="24"/>
        </w:rPr>
        <w:t>CiudadXxxxx</w:t>
      </w:r>
      <w:proofErr w:type="spellEnd"/>
    </w:p>
    <w:p w14:paraId="4561D469" w14:textId="77777777" w:rsidR="002969D2" w:rsidRDefault="002969D2" w:rsidP="00692AB5">
      <w:pPr>
        <w:pStyle w:val="Textoindependiente"/>
        <w:ind w:left="4608" w:firstLine="348"/>
        <w:rPr>
          <w:b w:val="0"/>
          <w:sz w:val="24"/>
        </w:rPr>
      </w:pPr>
    </w:p>
    <w:p w14:paraId="04968D02" w14:textId="77777777" w:rsidR="006C499E" w:rsidRPr="007F1261" w:rsidRDefault="006C499E" w:rsidP="006C499E">
      <w:pPr>
        <w:pStyle w:val="Textoindependiente"/>
        <w:ind w:left="4956"/>
        <w:rPr>
          <w:bCs w:val="0"/>
          <w:color w:val="000000"/>
          <w:sz w:val="13"/>
        </w:rPr>
      </w:pPr>
    </w:p>
    <w:p w14:paraId="17179D99" w14:textId="77777777" w:rsidR="002969D2" w:rsidRPr="00856B4D" w:rsidRDefault="006C499E" w:rsidP="002969D2">
      <w:pPr>
        <w:pStyle w:val="Textoindependiente"/>
        <w:numPr>
          <w:ilvl w:val="0"/>
          <w:numId w:val="3"/>
        </w:numPr>
        <w:rPr>
          <w:b w:val="0"/>
          <w:sz w:val="24"/>
        </w:rPr>
      </w:pPr>
      <w:r w:rsidRPr="00CD5FBE">
        <w:rPr>
          <w:color w:val="000000"/>
          <w:sz w:val="24"/>
        </w:rPr>
        <w:t>COMISIONISTA COMPRADOR</w:t>
      </w:r>
      <w:r w:rsidRPr="00CD5FBE">
        <w:rPr>
          <w:color w:val="000000"/>
          <w:sz w:val="24"/>
        </w:rPr>
        <w:tab/>
      </w:r>
      <w:r w:rsidRPr="00CD5FBE">
        <w:rPr>
          <w:color w:val="000000"/>
          <w:sz w:val="24"/>
        </w:rPr>
        <w:tab/>
      </w:r>
      <w:proofErr w:type="spellStart"/>
      <w:r w:rsidR="002969D2">
        <w:rPr>
          <w:b w:val="0"/>
          <w:color w:val="000000"/>
          <w:sz w:val="24"/>
        </w:rPr>
        <w:t>xxxxxxxxxxxxxxxxxxx</w:t>
      </w:r>
      <w:proofErr w:type="spellEnd"/>
      <w:r w:rsidR="002969D2">
        <w:rPr>
          <w:b w:val="0"/>
          <w:color w:val="000000"/>
          <w:sz w:val="24"/>
        </w:rPr>
        <w:t xml:space="preserve"> </w:t>
      </w:r>
    </w:p>
    <w:p w14:paraId="0005BA52" w14:textId="77777777" w:rsidR="002969D2" w:rsidRDefault="002969D2" w:rsidP="002969D2">
      <w:pPr>
        <w:pStyle w:val="Textoindependiente"/>
        <w:ind w:left="4608" w:firstLine="348"/>
        <w:rPr>
          <w:b w:val="0"/>
          <w:sz w:val="24"/>
        </w:rPr>
      </w:pPr>
      <w:proofErr w:type="spellStart"/>
      <w:r>
        <w:rPr>
          <w:b w:val="0"/>
          <w:sz w:val="24"/>
        </w:rPr>
        <w:t>TelefonoXxxxx</w:t>
      </w:r>
      <w:proofErr w:type="spellEnd"/>
    </w:p>
    <w:p w14:paraId="76C9970E" w14:textId="77777777" w:rsidR="002969D2" w:rsidRDefault="002969D2" w:rsidP="002969D2">
      <w:pPr>
        <w:pStyle w:val="Textoindependiente"/>
        <w:ind w:left="4608" w:firstLine="348"/>
        <w:rPr>
          <w:b w:val="0"/>
          <w:sz w:val="24"/>
        </w:rPr>
      </w:pPr>
      <w:proofErr w:type="spellStart"/>
      <w:r>
        <w:rPr>
          <w:b w:val="0"/>
          <w:sz w:val="24"/>
        </w:rPr>
        <w:t>CiudadXxxxx</w:t>
      </w:r>
      <w:proofErr w:type="spellEnd"/>
    </w:p>
    <w:p w14:paraId="10E9EBAE" w14:textId="2EB4E7EE" w:rsidR="00013C6B" w:rsidRPr="00173B65" w:rsidRDefault="00013C6B" w:rsidP="002969D2">
      <w:pPr>
        <w:pStyle w:val="Textoindependiente"/>
        <w:numPr>
          <w:ilvl w:val="0"/>
          <w:numId w:val="3"/>
        </w:numPr>
        <w:rPr>
          <w:b w:val="0"/>
          <w:color w:val="000000"/>
          <w:sz w:val="24"/>
        </w:rPr>
      </w:pPr>
    </w:p>
    <w:p w14:paraId="790332CC" w14:textId="77777777" w:rsidR="00013C6B" w:rsidRPr="00173B65" w:rsidRDefault="00013C6B" w:rsidP="005253E2">
      <w:pPr>
        <w:pStyle w:val="Textoindependiente"/>
        <w:jc w:val="center"/>
        <w:rPr>
          <w:color w:val="000000"/>
          <w:sz w:val="24"/>
        </w:rPr>
      </w:pPr>
      <w:r w:rsidRPr="00173B65">
        <w:rPr>
          <w:color w:val="000000"/>
          <w:sz w:val="24"/>
        </w:rPr>
        <w:t>VI</w:t>
      </w:r>
      <w:r w:rsidR="00E64FEB" w:rsidRPr="00173B65">
        <w:rPr>
          <w:color w:val="000000"/>
          <w:sz w:val="24"/>
        </w:rPr>
        <w:t>I</w:t>
      </w:r>
      <w:r w:rsidRPr="00173B65">
        <w:rPr>
          <w:color w:val="000000"/>
          <w:sz w:val="24"/>
        </w:rPr>
        <w:t>I. DOMICILIO CONTRACTUAL, PERFECCIONAMIENTO, EJECUCIÓN Y LIQUIDACIÓN</w:t>
      </w:r>
    </w:p>
    <w:p w14:paraId="0AC0ABFB" w14:textId="77777777" w:rsidR="00013C6B" w:rsidRPr="00173B65" w:rsidRDefault="00013C6B" w:rsidP="005253E2">
      <w:pPr>
        <w:pStyle w:val="Textoindependiente"/>
        <w:rPr>
          <w:b w:val="0"/>
          <w:color w:val="000000"/>
          <w:sz w:val="24"/>
        </w:rPr>
      </w:pPr>
    </w:p>
    <w:p w14:paraId="1C927701" w14:textId="77777777" w:rsidR="00013C6B" w:rsidRPr="00173B65" w:rsidRDefault="00E64FEB" w:rsidP="005253E2">
      <w:pPr>
        <w:pStyle w:val="Textoindependiente"/>
        <w:rPr>
          <w:b w:val="0"/>
          <w:bCs w:val="0"/>
          <w:color w:val="000000"/>
          <w:sz w:val="24"/>
        </w:rPr>
      </w:pPr>
      <w:r w:rsidRPr="00173B65">
        <w:rPr>
          <w:color w:val="000000"/>
          <w:sz w:val="24"/>
        </w:rPr>
        <w:t>8</w:t>
      </w:r>
      <w:r w:rsidR="00013C6B" w:rsidRPr="00173B65">
        <w:rPr>
          <w:color w:val="000000"/>
          <w:sz w:val="24"/>
        </w:rPr>
        <w:t>.1 DOMICILIO CONTRACTUAL</w:t>
      </w:r>
      <w:r w:rsidR="00013C6B" w:rsidRPr="00173B65">
        <w:rPr>
          <w:b w:val="0"/>
          <w:color w:val="000000"/>
          <w:sz w:val="24"/>
        </w:rPr>
        <w:t>.</w:t>
      </w:r>
      <w:r w:rsidR="00013C6B" w:rsidRPr="00173B65">
        <w:rPr>
          <w:b w:val="0"/>
          <w:bCs w:val="0"/>
          <w:color w:val="000000"/>
          <w:sz w:val="24"/>
        </w:rPr>
        <w:t xml:space="preserve"> Para el cumplimiento de las obligaciones del presente contrato, las partes fijan como domicilio la ciudad de Manizales.</w:t>
      </w:r>
    </w:p>
    <w:p w14:paraId="39EC2B65" w14:textId="77777777" w:rsidR="00013C6B" w:rsidRPr="00173B65" w:rsidRDefault="00013C6B" w:rsidP="005253E2">
      <w:pPr>
        <w:pStyle w:val="Textoindependiente"/>
        <w:ind w:left="360"/>
        <w:rPr>
          <w:b w:val="0"/>
          <w:bCs w:val="0"/>
          <w:color w:val="000000"/>
          <w:sz w:val="24"/>
        </w:rPr>
      </w:pPr>
    </w:p>
    <w:p w14:paraId="344986DA" w14:textId="77777777" w:rsidR="00013C6B" w:rsidRPr="00173B65" w:rsidRDefault="00E64FEB" w:rsidP="005253E2">
      <w:pPr>
        <w:pStyle w:val="Textoindependiente"/>
        <w:rPr>
          <w:b w:val="0"/>
          <w:color w:val="000000"/>
          <w:sz w:val="24"/>
        </w:rPr>
      </w:pPr>
      <w:r w:rsidRPr="00173B65">
        <w:rPr>
          <w:color w:val="000000"/>
          <w:sz w:val="24"/>
        </w:rPr>
        <w:t>8</w:t>
      </w:r>
      <w:r w:rsidR="00013C6B" w:rsidRPr="00173B65">
        <w:rPr>
          <w:color w:val="000000"/>
          <w:sz w:val="24"/>
        </w:rPr>
        <w:t>.2. EJECUCIÓN</w:t>
      </w:r>
      <w:r w:rsidR="00013C6B" w:rsidRPr="00173B65">
        <w:rPr>
          <w:b w:val="0"/>
          <w:color w:val="000000"/>
          <w:sz w:val="24"/>
        </w:rPr>
        <w:t xml:space="preserve">. Será requisito de ejecución del mismo la firma del presente documento. </w:t>
      </w:r>
    </w:p>
    <w:p w14:paraId="03C725C7" w14:textId="77777777" w:rsidR="00013C6B" w:rsidRPr="00173B65" w:rsidRDefault="00013C6B" w:rsidP="005253E2">
      <w:pPr>
        <w:pStyle w:val="Textoindependiente"/>
        <w:rPr>
          <w:b w:val="0"/>
          <w:color w:val="000000"/>
          <w:sz w:val="24"/>
        </w:rPr>
      </w:pPr>
    </w:p>
    <w:p w14:paraId="0A00E8D6" w14:textId="1CC55803" w:rsidR="00013C6B" w:rsidRPr="00173B65" w:rsidRDefault="00013C6B" w:rsidP="005253E2">
      <w:pPr>
        <w:jc w:val="both"/>
        <w:rPr>
          <w:rFonts w:ascii="Arial" w:hAnsi="Arial" w:cs="Arial"/>
        </w:rPr>
      </w:pPr>
      <w:r w:rsidRPr="00173B65">
        <w:rPr>
          <w:rFonts w:ascii="Arial" w:hAnsi="Arial" w:cs="Arial"/>
        </w:rPr>
        <w:t xml:space="preserve">El presente mandato se suscribe en la ciudad de </w:t>
      </w:r>
      <w:r w:rsidR="00D700FE" w:rsidRPr="00173B65">
        <w:rPr>
          <w:rFonts w:ascii="Arial" w:hAnsi="Arial" w:cs="Arial"/>
        </w:rPr>
        <w:t>Manizales</w:t>
      </w:r>
      <w:r w:rsidRPr="00173B65">
        <w:rPr>
          <w:rFonts w:ascii="Arial" w:hAnsi="Arial" w:cs="Arial"/>
        </w:rPr>
        <w:t>, a los</w:t>
      </w:r>
      <w:r w:rsidR="00B37655" w:rsidRPr="00173B65">
        <w:rPr>
          <w:rFonts w:ascii="Arial" w:hAnsi="Arial" w:cs="Arial"/>
        </w:rPr>
        <w:t xml:space="preserve"> </w:t>
      </w:r>
      <w:proofErr w:type="spellStart"/>
      <w:r w:rsidR="002969D2">
        <w:rPr>
          <w:rFonts w:ascii="Arial" w:hAnsi="Arial" w:cs="Arial"/>
        </w:rPr>
        <w:t>xx</w:t>
      </w:r>
      <w:proofErr w:type="spellEnd"/>
      <w:r w:rsidR="002969D2">
        <w:rPr>
          <w:rFonts w:ascii="Arial" w:hAnsi="Arial" w:cs="Arial"/>
        </w:rPr>
        <w:t xml:space="preserve"> </w:t>
      </w:r>
      <w:r w:rsidRPr="00173B65">
        <w:rPr>
          <w:rFonts w:ascii="Arial" w:hAnsi="Arial" w:cs="Arial"/>
        </w:rPr>
        <w:t xml:space="preserve">días del mes </w:t>
      </w:r>
      <w:r w:rsidR="001E24D7">
        <w:rPr>
          <w:rFonts w:ascii="Arial" w:hAnsi="Arial" w:cs="Arial"/>
        </w:rPr>
        <w:t xml:space="preserve">de </w:t>
      </w:r>
      <w:proofErr w:type="spellStart"/>
      <w:r w:rsidR="002969D2">
        <w:rPr>
          <w:rFonts w:ascii="Arial" w:hAnsi="Arial" w:cs="Arial"/>
        </w:rPr>
        <w:t>xxxx</w:t>
      </w:r>
      <w:proofErr w:type="spellEnd"/>
      <w:r w:rsidR="00571688">
        <w:rPr>
          <w:rFonts w:ascii="Arial" w:hAnsi="Arial" w:cs="Arial"/>
        </w:rPr>
        <w:t xml:space="preserve"> </w:t>
      </w:r>
      <w:r w:rsidR="001E24D7">
        <w:rPr>
          <w:rFonts w:ascii="Arial" w:hAnsi="Arial" w:cs="Arial"/>
        </w:rPr>
        <w:t xml:space="preserve">de </w:t>
      </w:r>
      <w:proofErr w:type="spellStart"/>
      <w:r w:rsidR="002969D2">
        <w:rPr>
          <w:rFonts w:ascii="Arial" w:hAnsi="Arial" w:cs="Arial"/>
        </w:rPr>
        <w:t>xxxx</w:t>
      </w:r>
      <w:proofErr w:type="spellEnd"/>
    </w:p>
    <w:p w14:paraId="5FF10D4B" w14:textId="1F065DDF" w:rsidR="00AC3188" w:rsidRDefault="00AC3188" w:rsidP="005253E2">
      <w:pPr>
        <w:pStyle w:val="Textoindependiente"/>
        <w:spacing w:line="360" w:lineRule="auto"/>
        <w:rPr>
          <w:sz w:val="24"/>
        </w:rPr>
      </w:pPr>
    </w:p>
    <w:p w14:paraId="524BE743" w14:textId="77777777" w:rsidR="00713EE4" w:rsidRPr="00173B65" w:rsidRDefault="00713EE4" w:rsidP="005253E2">
      <w:pPr>
        <w:pStyle w:val="Textoindependiente"/>
        <w:spacing w:line="360" w:lineRule="auto"/>
        <w:rPr>
          <w:sz w:val="24"/>
        </w:rPr>
      </w:pPr>
    </w:p>
    <w:p w14:paraId="3D97CEE3" w14:textId="49F06DBE" w:rsidR="00013C6B" w:rsidRPr="00173B65" w:rsidRDefault="00013C6B" w:rsidP="005253E2">
      <w:pPr>
        <w:jc w:val="both"/>
        <w:rPr>
          <w:rFonts w:ascii="Arial" w:hAnsi="Arial" w:cs="Arial"/>
          <w:b/>
        </w:rPr>
      </w:pPr>
      <w:r w:rsidRPr="00173B65">
        <w:rPr>
          <w:rFonts w:ascii="Arial" w:hAnsi="Arial" w:cs="Arial"/>
          <w:b/>
        </w:rPr>
        <w:t>___________________</w:t>
      </w:r>
      <w:r w:rsidR="005048EA" w:rsidRPr="00173B65">
        <w:rPr>
          <w:rFonts w:ascii="Arial" w:hAnsi="Arial" w:cs="Arial"/>
          <w:b/>
        </w:rPr>
        <w:t>________</w:t>
      </w:r>
      <w:r w:rsidR="0021562C" w:rsidRPr="00173B65">
        <w:rPr>
          <w:rFonts w:ascii="Arial" w:hAnsi="Arial" w:cs="Arial"/>
          <w:b/>
        </w:rPr>
        <w:t>_</w:t>
      </w:r>
      <w:r w:rsidR="005E5A79">
        <w:rPr>
          <w:rFonts w:ascii="Arial" w:hAnsi="Arial" w:cs="Arial"/>
          <w:b/>
        </w:rPr>
        <w:t>____</w:t>
      </w:r>
      <w:r w:rsidR="0021562C" w:rsidRPr="00173B65">
        <w:rPr>
          <w:rFonts w:ascii="Arial" w:hAnsi="Arial" w:cs="Arial"/>
          <w:b/>
        </w:rPr>
        <w:tab/>
      </w:r>
      <w:r w:rsidR="00FC1CDE" w:rsidRPr="00173B65">
        <w:rPr>
          <w:rFonts w:ascii="Arial" w:hAnsi="Arial" w:cs="Arial"/>
          <w:b/>
        </w:rPr>
        <w:t xml:space="preserve">  </w:t>
      </w:r>
      <w:r w:rsidR="0021562C" w:rsidRPr="00173B65">
        <w:rPr>
          <w:rFonts w:ascii="Arial" w:hAnsi="Arial" w:cs="Arial"/>
          <w:b/>
        </w:rPr>
        <w:t xml:space="preserve">    </w:t>
      </w:r>
      <w:r w:rsidR="006F6E56" w:rsidRPr="00173B65">
        <w:rPr>
          <w:rFonts w:ascii="Arial" w:hAnsi="Arial" w:cs="Arial"/>
          <w:b/>
        </w:rPr>
        <w:t xml:space="preserve">    </w:t>
      </w:r>
      <w:r w:rsidR="00837B3C" w:rsidRPr="00173B65">
        <w:rPr>
          <w:rFonts w:ascii="Arial" w:hAnsi="Arial" w:cs="Arial"/>
          <w:b/>
        </w:rPr>
        <w:t>____</w:t>
      </w:r>
      <w:r w:rsidRPr="00173B65">
        <w:rPr>
          <w:rFonts w:ascii="Arial" w:hAnsi="Arial" w:cs="Arial"/>
          <w:b/>
        </w:rPr>
        <w:t>_</w:t>
      </w:r>
      <w:r w:rsidR="005048EA" w:rsidRPr="00173B65">
        <w:rPr>
          <w:rFonts w:ascii="Arial" w:hAnsi="Arial" w:cs="Arial"/>
          <w:b/>
        </w:rPr>
        <w:t>___</w:t>
      </w:r>
      <w:r w:rsidRPr="00173B65">
        <w:rPr>
          <w:rFonts w:ascii="Arial" w:hAnsi="Arial" w:cs="Arial"/>
          <w:b/>
        </w:rPr>
        <w:t>______________________</w:t>
      </w:r>
    </w:p>
    <w:p w14:paraId="03E8AFBD" w14:textId="408D0529" w:rsidR="00013C6B" w:rsidRPr="00173B65" w:rsidRDefault="002969D2" w:rsidP="005253E2">
      <w:pPr>
        <w:suppressAutoHyphens w:val="0"/>
        <w:jc w:val="both"/>
        <w:rPr>
          <w:rFonts w:ascii="Arial" w:hAnsi="Arial" w:cs="Arial"/>
          <w:b/>
          <w:color w:val="000000"/>
        </w:rPr>
      </w:pPr>
      <w:r>
        <w:rPr>
          <w:rFonts w:ascii="Arial" w:hAnsi="Arial" w:cs="Arial"/>
          <w:b/>
          <w:color w:val="000000"/>
        </w:rPr>
        <w:t>NOMBRE</w:t>
      </w:r>
      <w:r>
        <w:rPr>
          <w:rFonts w:ascii="Arial" w:hAnsi="Arial" w:cs="Arial"/>
          <w:b/>
          <w:color w:val="000000"/>
        </w:rPr>
        <w:tab/>
      </w:r>
      <w:r>
        <w:rPr>
          <w:rFonts w:ascii="Arial" w:hAnsi="Arial" w:cs="Arial"/>
          <w:b/>
          <w:color w:val="000000"/>
        </w:rPr>
        <w:tab/>
      </w:r>
      <w:r>
        <w:rPr>
          <w:rFonts w:ascii="Arial" w:hAnsi="Arial" w:cs="Arial"/>
          <w:b/>
          <w:color w:val="000000"/>
        </w:rPr>
        <w:tab/>
        <w:t xml:space="preserve">  </w:t>
      </w:r>
      <w:r w:rsidR="00571688">
        <w:rPr>
          <w:rFonts w:ascii="Arial" w:hAnsi="Arial" w:cs="Arial"/>
          <w:b/>
          <w:color w:val="000000"/>
        </w:rPr>
        <w:t xml:space="preserve"> </w:t>
      </w:r>
      <w:r w:rsidR="0021564F">
        <w:rPr>
          <w:rFonts w:ascii="Arial" w:hAnsi="Arial" w:cs="Arial"/>
          <w:b/>
          <w:color w:val="000000"/>
        </w:rPr>
        <w:tab/>
      </w:r>
      <w:r w:rsidR="00571688">
        <w:rPr>
          <w:rFonts w:ascii="Arial" w:hAnsi="Arial" w:cs="Arial"/>
          <w:b/>
          <w:color w:val="000000"/>
        </w:rPr>
        <w:t xml:space="preserve">                      </w:t>
      </w:r>
      <w:r w:rsidR="00837B3C" w:rsidRPr="00173B65">
        <w:rPr>
          <w:rFonts w:ascii="Arial" w:hAnsi="Arial" w:cs="Arial"/>
          <w:b/>
          <w:color w:val="000000"/>
        </w:rPr>
        <w:tab/>
      </w:r>
      <w:r w:rsidR="00013C6B" w:rsidRPr="00173B65">
        <w:rPr>
          <w:rFonts w:ascii="Arial" w:hAnsi="Arial" w:cs="Arial"/>
          <w:b/>
          <w:color w:val="000000"/>
        </w:rPr>
        <w:t>EDGAR SERNA JARAMILLO</w:t>
      </w:r>
    </w:p>
    <w:p w14:paraId="10AA8DE6" w14:textId="4A834194" w:rsidR="00013C6B" w:rsidRPr="00173B65" w:rsidRDefault="00013C6B" w:rsidP="005253E2">
      <w:pPr>
        <w:suppressAutoHyphens w:val="0"/>
        <w:jc w:val="both"/>
        <w:rPr>
          <w:rFonts w:ascii="Arial" w:hAnsi="Arial" w:cs="Arial"/>
          <w:b/>
          <w:color w:val="000000"/>
        </w:rPr>
      </w:pPr>
      <w:r w:rsidRPr="00173B65">
        <w:rPr>
          <w:rFonts w:ascii="Arial" w:hAnsi="Arial" w:cs="Arial"/>
          <w:b/>
          <w:color w:val="000000"/>
        </w:rPr>
        <w:t>C.C.</w:t>
      </w:r>
      <w:r w:rsidR="005048EA" w:rsidRPr="00173B65">
        <w:rPr>
          <w:rFonts w:ascii="Arial" w:hAnsi="Arial" w:cs="Arial"/>
          <w:b/>
          <w:color w:val="000000"/>
        </w:rPr>
        <w:t xml:space="preserve"> </w:t>
      </w:r>
      <w:r w:rsidR="0021564F">
        <w:rPr>
          <w:rFonts w:ascii="Arial" w:hAnsi="Arial" w:cs="Arial"/>
          <w:b/>
          <w:color w:val="000000"/>
        </w:rPr>
        <w:tab/>
      </w:r>
      <w:r w:rsidR="003F49A5">
        <w:rPr>
          <w:rFonts w:ascii="Arial" w:hAnsi="Arial" w:cs="Arial"/>
          <w:b/>
          <w:color w:val="000000"/>
        </w:rPr>
        <w:tab/>
      </w:r>
      <w:r w:rsidR="003F49A5">
        <w:rPr>
          <w:rFonts w:ascii="Arial" w:hAnsi="Arial" w:cs="Arial"/>
          <w:b/>
          <w:color w:val="000000"/>
        </w:rPr>
        <w:tab/>
      </w:r>
      <w:r w:rsidR="003F49A5">
        <w:rPr>
          <w:rFonts w:ascii="Arial" w:hAnsi="Arial" w:cs="Arial"/>
          <w:b/>
          <w:color w:val="000000"/>
        </w:rPr>
        <w:tab/>
      </w:r>
      <w:r w:rsidR="002969D2">
        <w:rPr>
          <w:rFonts w:ascii="Arial" w:hAnsi="Arial" w:cs="Arial"/>
          <w:b/>
          <w:color w:val="000000"/>
        </w:rPr>
        <w:tab/>
      </w:r>
      <w:r w:rsidR="002969D2">
        <w:rPr>
          <w:rFonts w:ascii="Arial" w:hAnsi="Arial" w:cs="Arial"/>
          <w:b/>
          <w:color w:val="000000"/>
        </w:rPr>
        <w:tab/>
      </w:r>
      <w:r w:rsidR="003F49A5">
        <w:rPr>
          <w:rFonts w:ascii="Arial" w:hAnsi="Arial" w:cs="Arial"/>
          <w:b/>
          <w:color w:val="000000"/>
        </w:rPr>
        <w:tab/>
      </w:r>
      <w:r w:rsidR="00FC1CDE" w:rsidRPr="00173B65">
        <w:rPr>
          <w:rFonts w:ascii="Arial" w:hAnsi="Arial" w:cs="Arial"/>
          <w:b/>
          <w:color w:val="000000"/>
        </w:rPr>
        <w:t xml:space="preserve">     </w:t>
      </w:r>
      <w:r w:rsidR="00837B3C" w:rsidRPr="00173B65">
        <w:rPr>
          <w:rFonts w:ascii="Arial" w:hAnsi="Arial" w:cs="Arial"/>
          <w:b/>
          <w:color w:val="000000"/>
        </w:rPr>
        <w:tab/>
      </w:r>
      <w:r w:rsidRPr="00173B65">
        <w:rPr>
          <w:rFonts w:ascii="Arial" w:hAnsi="Arial" w:cs="Arial"/>
          <w:b/>
          <w:color w:val="000000"/>
        </w:rPr>
        <w:t>REPRESENTANTE LEGAL</w:t>
      </w:r>
    </w:p>
    <w:p w14:paraId="7A1278C8" w14:textId="3B9307C3" w:rsidR="00E126D2" w:rsidRPr="00CD5FBE" w:rsidRDefault="00013C6B" w:rsidP="005253E2">
      <w:pPr>
        <w:jc w:val="both"/>
        <w:rPr>
          <w:rFonts w:ascii="Arial" w:hAnsi="Arial" w:cs="Arial"/>
        </w:rPr>
      </w:pPr>
      <w:r w:rsidRPr="00173B65">
        <w:rPr>
          <w:rFonts w:ascii="Arial" w:hAnsi="Arial" w:cs="Arial"/>
          <w:b/>
          <w:color w:val="000000"/>
        </w:rPr>
        <w:t>EL COMITENTE COMPRADOR</w:t>
      </w:r>
      <w:r w:rsidRPr="00173B65">
        <w:rPr>
          <w:rFonts w:ascii="Arial" w:hAnsi="Arial" w:cs="Arial"/>
          <w:b/>
          <w:color w:val="000000"/>
        </w:rPr>
        <w:tab/>
      </w:r>
      <w:r w:rsidRPr="00173B65">
        <w:rPr>
          <w:rFonts w:ascii="Arial" w:hAnsi="Arial" w:cs="Arial"/>
          <w:b/>
        </w:rPr>
        <w:tab/>
      </w:r>
      <w:r w:rsidR="00837B3C" w:rsidRPr="00173B65">
        <w:rPr>
          <w:rFonts w:ascii="Arial" w:hAnsi="Arial" w:cs="Arial"/>
          <w:b/>
        </w:rPr>
        <w:tab/>
      </w:r>
      <w:r w:rsidR="00837B3C" w:rsidRPr="00173B65">
        <w:rPr>
          <w:rFonts w:ascii="Arial" w:hAnsi="Arial" w:cs="Arial"/>
          <w:b/>
        </w:rPr>
        <w:tab/>
      </w:r>
      <w:r w:rsidRPr="00173B65">
        <w:rPr>
          <w:rFonts w:ascii="Arial" w:hAnsi="Arial" w:cs="Arial"/>
          <w:b/>
        </w:rPr>
        <w:t>COMIAGRO S.A.</w:t>
      </w:r>
    </w:p>
    <w:sectPr w:rsidR="00E126D2" w:rsidRPr="00CD5FBE" w:rsidSect="00E258FB">
      <w:headerReference w:type="default" r:id="rId11"/>
      <w:type w:val="continuous"/>
      <w:pgSz w:w="12240" w:h="15840"/>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C0321" w14:textId="77777777" w:rsidR="008D2B56" w:rsidRDefault="008D2B56" w:rsidP="00123146">
      <w:r>
        <w:separator/>
      </w:r>
    </w:p>
  </w:endnote>
  <w:endnote w:type="continuationSeparator" w:id="0">
    <w:p w14:paraId="79673DBB" w14:textId="77777777" w:rsidR="008D2B56" w:rsidRDefault="008D2B56" w:rsidP="00123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F975F" w14:textId="77777777" w:rsidR="008D2B56" w:rsidRDefault="008D2B56" w:rsidP="00123146">
      <w:r>
        <w:separator/>
      </w:r>
    </w:p>
  </w:footnote>
  <w:footnote w:type="continuationSeparator" w:id="0">
    <w:p w14:paraId="62E32F48" w14:textId="77777777" w:rsidR="008D2B56" w:rsidRDefault="008D2B56" w:rsidP="00123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2966"/>
      <w:gridCol w:w="4004"/>
      <w:gridCol w:w="1827"/>
    </w:tblGrid>
    <w:tr w:rsidR="00F564E6" w14:paraId="0C6FFE7A" w14:textId="77777777" w:rsidTr="005253E2">
      <w:trPr>
        <w:trHeight w:val="495"/>
        <w:jc w:val="center"/>
      </w:trPr>
      <w:tc>
        <w:tcPr>
          <w:tcW w:w="2966" w:type="dxa"/>
          <w:vMerge w:val="restart"/>
          <w:tcBorders>
            <w:top w:val="single" w:sz="4" w:space="0" w:color="000000"/>
            <w:left w:val="single" w:sz="4" w:space="0" w:color="000000"/>
            <w:bottom w:val="single" w:sz="4" w:space="0" w:color="000000"/>
          </w:tcBorders>
        </w:tcPr>
        <w:p w14:paraId="45104357" w14:textId="77777777" w:rsidR="00F564E6" w:rsidRDefault="00F564E6" w:rsidP="00013B19">
          <w:pPr>
            <w:pStyle w:val="Encabezado"/>
            <w:jc w:val="both"/>
          </w:pPr>
          <w:r>
            <w:rPr>
              <w:rFonts w:ascii="Arial" w:hAnsi="Arial" w:cs="Arial"/>
              <w:noProof/>
              <w:lang w:eastAsia="es-ES"/>
            </w:rPr>
            <w:drawing>
              <wp:anchor distT="0" distB="0" distL="114300" distR="114300" simplePos="0" relativeHeight="251660288" behindDoc="1" locked="0" layoutInCell="1" allowOverlap="1" wp14:anchorId="797992BE" wp14:editId="47FF6BB3">
                <wp:simplePos x="0" y="0"/>
                <wp:positionH relativeFrom="column">
                  <wp:posOffset>4781</wp:posOffset>
                </wp:positionH>
                <wp:positionV relativeFrom="paragraph">
                  <wp:posOffset>75449</wp:posOffset>
                </wp:positionV>
                <wp:extent cx="1743075" cy="847725"/>
                <wp:effectExtent l="0" t="0" r="9525" b="9525"/>
                <wp:wrapNone/>
                <wp:docPr id="1" name="Imagen 1" descr="log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w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47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04" w:type="dxa"/>
          <w:vMerge w:val="restart"/>
          <w:tcBorders>
            <w:top w:val="single" w:sz="4" w:space="0" w:color="000000"/>
            <w:left w:val="single" w:sz="4" w:space="0" w:color="000000"/>
            <w:bottom w:val="single" w:sz="4" w:space="0" w:color="000000"/>
          </w:tcBorders>
          <w:vAlign w:val="center"/>
        </w:tcPr>
        <w:p w14:paraId="1BF434E7" w14:textId="77777777" w:rsidR="00F564E6" w:rsidRDefault="00F564E6" w:rsidP="00845D5B">
          <w:pPr>
            <w:pStyle w:val="Encabezado"/>
            <w:jc w:val="center"/>
            <w:rPr>
              <w:rFonts w:ascii="Arial" w:hAnsi="Arial" w:cs="Arial"/>
              <w:b/>
              <w:sz w:val="20"/>
              <w:szCs w:val="20"/>
            </w:rPr>
          </w:pPr>
          <w:r>
            <w:rPr>
              <w:rFonts w:ascii="Arial" w:hAnsi="Arial" w:cs="Arial"/>
              <w:b/>
              <w:sz w:val="20"/>
              <w:szCs w:val="20"/>
            </w:rPr>
            <w:t>SISTEMA DE GESTIÓN DE CALIDAD</w:t>
          </w:r>
        </w:p>
      </w:tc>
      <w:tc>
        <w:tcPr>
          <w:tcW w:w="1827" w:type="dxa"/>
          <w:vMerge w:val="restart"/>
          <w:tcBorders>
            <w:top w:val="single" w:sz="4" w:space="0" w:color="000000"/>
            <w:left w:val="single" w:sz="4" w:space="0" w:color="000000"/>
            <w:bottom w:val="single" w:sz="4" w:space="0" w:color="000000"/>
            <w:right w:val="single" w:sz="4" w:space="0" w:color="000000"/>
          </w:tcBorders>
          <w:vAlign w:val="center"/>
        </w:tcPr>
        <w:p w14:paraId="029E42A9" w14:textId="77777777" w:rsidR="00F564E6" w:rsidRDefault="00F564E6" w:rsidP="00845D5B">
          <w:pPr>
            <w:pStyle w:val="Encabezado"/>
            <w:jc w:val="center"/>
            <w:rPr>
              <w:b/>
            </w:rPr>
          </w:pPr>
          <w:r>
            <w:rPr>
              <w:b/>
            </w:rPr>
            <w:t>F - 012</w:t>
          </w:r>
        </w:p>
      </w:tc>
    </w:tr>
    <w:tr w:rsidR="00F564E6" w14:paraId="280AED33" w14:textId="77777777" w:rsidTr="005253E2">
      <w:trPr>
        <w:trHeight w:val="898"/>
        <w:jc w:val="center"/>
      </w:trPr>
      <w:tc>
        <w:tcPr>
          <w:tcW w:w="2966" w:type="dxa"/>
          <w:vMerge/>
          <w:tcBorders>
            <w:top w:val="single" w:sz="4" w:space="0" w:color="000000"/>
            <w:left w:val="single" w:sz="4" w:space="0" w:color="000000"/>
            <w:bottom w:val="single" w:sz="4" w:space="0" w:color="000000"/>
          </w:tcBorders>
        </w:tcPr>
        <w:p w14:paraId="3F8240D3" w14:textId="77777777" w:rsidR="00F564E6" w:rsidRDefault="00F564E6" w:rsidP="00013B19">
          <w:pPr>
            <w:pStyle w:val="Encabezado"/>
            <w:snapToGrid w:val="0"/>
            <w:jc w:val="both"/>
          </w:pPr>
        </w:p>
      </w:tc>
      <w:tc>
        <w:tcPr>
          <w:tcW w:w="4004" w:type="dxa"/>
          <w:tcBorders>
            <w:top w:val="single" w:sz="4" w:space="0" w:color="000000"/>
            <w:left w:val="single" w:sz="4" w:space="0" w:color="000000"/>
            <w:bottom w:val="single" w:sz="4" w:space="0" w:color="000000"/>
          </w:tcBorders>
          <w:vAlign w:val="center"/>
        </w:tcPr>
        <w:p w14:paraId="02FDB976" w14:textId="77777777" w:rsidR="00F564E6" w:rsidRDefault="00F564E6" w:rsidP="00845D5B">
          <w:pPr>
            <w:pStyle w:val="Textoindependiente"/>
            <w:jc w:val="center"/>
            <w:rPr>
              <w:sz w:val="18"/>
              <w:szCs w:val="18"/>
            </w:rPr>
          </w:pPr>
          <w:r>
            <w:rPr>
              <w:sz w:val="18"/>
              <w:szCs w:val="18"/>
            </w:rPr>
            <w:t>CLÁUSULAS BÁSICAS MANDATO SIN REPRESENTACIÓN PARA OPERACIONES FINANCIERAS EN LA BOLSA MERCANTIL DE COLOMBIA</w:t>
          </w:r>
        </w:p>
      </w:tc>
      <w:tc>
        <w:tcPr>
          <w:tcW w:w="1827" w:type="dxa"/>
          <w:tcBorders>
            <w:top w:val="single" w:sz="4" w:space="0" w:color="000000"/>
            <w:left w:val="single" w:sz="4" w:space="0" w:color="000000"/>
            <w:bottom w:val="single" w:sz="4" w:space="0" w:color="000000"/>
            <w:right w:val="single" w:sz="4" w:space="0" w:color="000000"/>
          </w:tcBorders>
          <w:vAlign w:val="center"/>
        </w:tcPr>
        <w:p w14:paraId="5AC08DC0" w14:textId="77777777" w:rsidR="00F564E6" w:rsidRDefault="00F564E6" w:rsidP="00845D5B">
          <w:pPr>
            <w:pStyle w:val="Encabezado"/>
            <w:jc w:val="center"/>
            <w:rPr>
              <w:b/>
            </w:rPr>
          </w:pPr>
          <w:r>
            <w:rPr>
              <w:b/>
            </w:rPr>
            <w:t>Versión 02</w:t>
          </w:r>
        </w:p>
      </w:tc>
    </w:tr>
  </w:tbl>
  <w:p w14:paraId="463A7DF7" w14:textId="77777777" w:rsidR="00F564E6" w:rsidRDefault="00F564E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2966"/>
      <w:gridCol w:w="4004"/>
      <w:gridCol w:w="1827"/>
    </w:tblGrid>
    <w:tr w:rsidR="00123146" w14:paraId="0EE6A456" w14:textId="77777777" w:rsidTr="005253E2">
      <w:trPr>
        <w:trHeight w:val="495"/>
        <w:jc w:val="center"/>
      </w:trPr>
      <w:tc>
        <w:tcPr>
          <w:tcW w:w="2966" w:type="dxa"/>
          <w:vMerge w:val="restart"/>
          <w:tcBorders>
            <w:top w:val="single" w:sz="4" w:space="0" w:color="000000"/>
            <w:left w:val="single" w:sz="4" w:space="0" w:color="000000"/>
            <w:bottom w:val="single" w:sz="4" w:space="0" w:color="000000"/>
          </w:tcBorders>
        </w:tcPr>
        <w:p w14:paraId="31B094C2" w14:textId="77777777" w:rsidR="00123146" w:rsidRDefault="00123146" w:rsidP="00013B19">
          <w:pPr>
            <w:pStyle w:val="Encabezado"/>
            <w:jc w:val="both"/>
          </w:pPr>
          <w:r>
            <w:rPr>
              <w:rFonts w:ascii="Arial" w:hAnsi="Arial" w:cs="Arial"/>
              <w:noProof/>
              <w:lang w:eastAsia="es-ES"/>
            </w:rPr>
            <w:drawing>
              <wp:anchor distT="0" distB="0" distL="114300" distR="114300" simplePos="0" relativeHeight="251658240" behindDoc="1" locked="0" layoutInCell="1" allowOverlap="1" wp14:anchorId="19FACAF7" wp14:editId="45491695">
                <wp:simplePos x="0" y="0"/>
                <wp:positionH relativeFrom="column">
                  <wp:posOffset>4781</wp:posOffset>
                </wp:positionH>
                <wp:positionV relativeFrom="paragraph">
                  <wp:posOffset>75449</wp:posOffset>
                </wp:positionV>
                <wp:extent cx="1743075" cy="847725"/>
                <wp:effectExtent l="0" t="0" r="9525" b="9525"/>
                <wp:wrapNone/>
                <wp:docPr id="2" name="Imagen 2" descr="log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w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47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04" w:type="dxa"/>
          <w:vMerge w:val="restart"/>
          <w:tcBorders>
            <w:top w:val="single" w:sz="4" w:space="0" w:color="000000"/>
            <w:left w:val="single" w:sz="4" w:space="0" w:color="000000"/>
            <w:bottom w:val="single" w:sz="4" w:space="0" w:color="000000"/>
          </w:tcBorders>
          <w:vAlign w:val="center"/>
        </w:tcPr>
        <w:p w14:paraId="5E4792F1" w14:textId="77777777" w:rsidR="00123146" w:rsidRDefault="00123146" w:rsidP="00845D5B">
          <w:pPr>
            <w:pStyle w:val="Encabezado"/>
            <w:jc w:val="center"/>
            <w:rPr>
              <w:rFonts w:ascii="Arial" w:hAnsi="Arial" w:cs="Arial"/>
              <w:b/>
              <w:sz w:val="20"/>
              <w:szCs w:val="20"/>
            </w:rPr>
          </w:pPr>
          <w:r>
            <w:rPr>
              <w:rFonts w:ascii="Arial" w:hAnsi="Arial" w:cs="Arial"/>
              <w:b/>
              <w:sz w:val="20"/>
              <w:szCs w:val="20"/>
            </w:rPr>
            <w:t>SISTEMA DE GESTIÓN DE CALIDAD</w:t>
          </w:r>
        </w:p>
      </w:tc>
      <w:tc>
        <w:tcPr>
          <w:tcW w:w="1827" w:type="dxa"/>
          <w:vMerge w:val="restart"/>
          <w:tcBorders>
            <w:top w:val="single" w:sz="4" w:space="0" w:color="000000"/>
            <w:left w:val="single" w:sz="4" w:space="0" w:color="000000"/>
            <w:bottom w:val="single" w:sz="4" w:space="0" w:color="000000"/>
            <w:right w:val="single" w:sz="4" w:space="0" w:color="000000"/>
          </w:tcBorders>
          <w:vAlign w:val="center"/>
        </w:tcPr>
        <w:p w14:paraId="7ADD17CA" w14:textId="77777777" w:rsidR="00123146" w:rsidRDefault="00123146" w:rsidP="00845D5B">
          <w:pPr>
            <w:pStyle w:val="Encabezado"/>
            <w:jc w:val="center"/>
            <w:rPr>
              <w:b/>
            </w:rPr>
          </w:pPr>
          <w:r>
            <w:rPr>
              <w:b/>
            </w:rPr>
            <w:t>F - 012</w:t>
          </w:r>
        </w:p>
      </w:tc>
    </w:tr>
    <w:tr w:rsidR="00123146" w14:paraId="51B023D0" w14:textId="77777777" w:rsidTr="005253E2">
      <w:trPr>
        <w:trHeight w:val="898"/>
        <w:jc w:val="center"/>
      </w:trPr>
      <w:tc>
        <w:tcPr>
          <w:tcW w:w="2966" w:type="dxa"/>
          <w:vMerge/>
          <w:tcBorders>
            <w:top w:val="single" w:sz="4" w:space="0" w:color="000000"/>
            <w:left w:val="single" w:sz="4" w:space="0" w:color="000000"/>
            <w:bottom w:val="single" w:sz="4" w:space="0" w:color="000000"/>
          </w:tcBorders>
        </w:tcPr>
        <w:p w14:paraId="413B25C6" w14:textId="77777777" w:rsidR="00123146" w:rsidRDefault="00123146" w:rsidP="00013B19">
          <w:pPr>
            <w:pStyle w:val="Encabezado"/>
            <w:snapToGrid w:val="0"/>
            <w:jc w:val="both"/>
          </w:pPr>
        </w:p>
      </w:tc>
      <w:tc>
        <w:tcPr>
          <w:tcW w:w="4004" w:type="dxa"/>
          <w:tcBorders>
            <w:top w:val="single" w:sz="4" w:space="0" w:color="000000"/>
            <w:left w:val="single" w:sz="4" w:space="0" w:color="000000"/>
            <w:bottom w:val="single" w:sz="4" w:space="0" w:color="000000"/>
          </w:tcBorders>
          <w:vAlign w:val="center"/>
        </w:tcPr>
        <w:p w14:paraId="1524EF0E" w14:textId="77777777" w:rsidR="00123146" w:rsidRDefault="00123146" w:rsidP="00845D5B">
          <w:pPr>
            <w:pStyle w:val="Textoindependiente"/>
            <w:jc w:val="center"/>
            <w:rPr>
              <w:sz w:val="18"/>
              <w:szCs w:val="18"/>
            </w:rPr>
          </w:pPr>
          <w:r>
            <w:rPr>
              <w:sz w:val="18"/>
              <w:szCs w:val="18"/>
            </w:rPr>
            <w:t>CLÁUSULAS BÁSICAS MANDATO SIN REPRESENTACIÓN PARA OPERACIONES FINANCIERAS EN LA BOLSA MERCANTIL DE COLOMBIA</w:t>
          </w:r>
        </w:p>
      </w:tc>
      <w:tc>
        <w:tcPr>
          <w:tcW w:w="1827" w:type="dxa"/>
          <w:tcBorders>
            <w:top w:val="single" w:sz="4" w:space="0" w:color="000000"/>
            <w:left w:val="single" w:sz="4" w:space="0" w:color="000000"/>
            <w:bottom w:val="single" w:sz="4" w:space="0" w:color="000000"/>
            <w:right w:val="single" w:sz="4" w:space="0" w:color="000000"/>
          </w:tcBorders>
          <w:vAlign w:val="center"/>
        </w:tcPr>
        <w:p w14:paraId="44F3A28F" w14:textId="77777777" w:rsidR="00123146" w:rsidRDefault="00405D4D" w:rsidP="00845D5B">
          <w:pPr>
            <w:pStyle w:val="Encabezado"/>
            <w:jc w:val="center"/>
            <w:rPr>
              <w:b/>
            </w:rPr>
          </w:pPr>
          <w:r>
            <w:rPr>
              <w:b/>
            </w:rPr>
            <w:t>Versión 02</w:t>
          </w:r>
        </w:p>
      </w:tc>
    </w:tr>
  </w:tbl>
  <w:p w14:paraId="6D5AB08F" w14:textId="77777777" w:rsidR="00123146" w:rsidRDefault="001231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720"/>
        </w:tabs>
        <w:ind w:left="720" w:hanging="360"/>
      </w:pPr>
    </w:lvl>
  </w:abstractNum>
  <w:abstractNum w:abstractNumId="2"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rPr>
        <w:color w:val="000000"/>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720"/>
        </w:tabs>
        <w:ind w:left="720" w:hanging="360"/>
      </w:pPr>
      <w:rPr>
        <w:color w:val="000000"/>
      </w:rPr>
    </w:lvl>
  </w:abstractNum>
  <w:abstractNum w:abstractNumId="5" w15:restartNumberingAfterBreak="0">
    <w:nsid w:val="00000006"/>
    <w:multiLevelType w:val="singleLevel"/>
    <w:tmpl w:val="00000006"/>
    <w:name w:val="WW8Num7"/>
    <w:lvl w:ilvl="0">
      <w:start w:val="1"/>
      <w:numFmt w:val="lowerLetter"/>
      <w:lvlText w:val="%1)"/>
      <w:lvlJc w:val="left"/>
      <w:pPr>
        <w:tabs>
          <w:tab w:val="num" w:pos="720"/>
        </w:tabs>
        <w:ind w:left="720" w:hanging="360"/>
      </w:pPr>
    </w:lvl>
  </w:abstractNum>
  <w:abstractNum w:abstractNumId="6" w15:restartNumberingAfterBreak="0">
    <w:nsid w:val="11AF155A"/>
    <w:multiLevelType w:val="hybridMultilevel"/>
    <w:tmpl w:val="E88AB930"/>
    <w:lvl w:ilvl="0" w:tplc="23946396">
      <w:start w:val="1"/>
      <w:numFmt w:val="decimal"/>
      <w:lvlText w:val="(%1)"/>
      <w:lvlJc w:val="left"/>
      <w:pPr>
        <w:ind w:left="5316" w:hanging="360"/>
      </w:pPr>
      <w:rPr>
        <w:rFonts w:hint="default"/>
      </w:rPr>
    </w:lvl>
    <w:lvl w:ilvl="1" w:tplc="240A0019" w:tentative="1">
      <w:start w:val="1"/>
      <w:numFmt w:val="lowerLetter"/>
      <w:lvlText w:val="%2."/>
      <w:lvlJc w:val="left"/>
      <w:pPr>
        <w:ind w:left="6036" w:hanging="360"/>
      </w:pPr>
    </w:lvl>
    <w:lvl w:ilvl="2" w:tplc="240A001B" w:tentative="1">
      <w:start w:val="1"/>
      <w:numFmt w:val="lowerRoman"/>
      <w:lvlText w:val="%3."/>
      <w:lvlJc w:val="right"/>
      <w:pPr>
        <w:ind w:left="6756" w:hanging="180"/>
      </w:pPr>
    </w:lvl>
    <w:lvl w:ilvl="3" w:tplc="240A000F" w:tentative="1">
      <w:start w:val="1"/>
      <w:numFmt w:val="decimal"/>
      <w:lvlText w:val="%4."/>
      <w:lvlJc w:val="left"/>
      <w:pPr>
        <w:ind w:left="7476" w:hanging="360"/>
      </w:pPr>
    </w:lvl>
    <w:lvl w:ilvl="4" w:tplc="240A0019" w:tentative="1">
      <w:start w:val="1"/>
      <w:numFmt w:val="lowerLetter"/>
      <w:lvlText w:val="%5."/>
      <w:lvlJc w:val="left"/>
      <w:pPr>
        <w:ind w:left="8196" w:hanging="360"/>
      </w:pPr>
    </w:lvl>
    <w:lvl w:ilvl="5" w:tplc="240A001B" w:tentative="1">
      <w:start w:val="1"/>
      <w:numFmt w:val="lowerRoman"/>
      <w:lvlText w:val="%6."/>
      <w:lvlJc w:val="right"/>
      <w:pPr>
        <w:ind w:left="8916" w:hanging="180"/>
      </w:pPr>
    </w:lvl>
    <w:lvl w:ilvl="6" w:tplc="240A000F" w:tentative="1">
      <w:start w:val="1"/>
      <w:numFmt w:val="decimal"/>
      <w:lvlText w:val="%7."/>
      <w:lvlJc w:val="left"/>
      <w:pPr>
        <w:ind w:left="9636" w:hanging="360"/>
      </w:pPr>
    </w:lvl>
    <w:lvl w:ilvl="7" w:tplc="240A0019" w:tentative="1">
      <w:start w:val="1"/>
      <w:numFmt w:val="lowerLetter"/>
      <w:lvlText w:val="%8."/>
      <w:lvlJc w:val="left"/>
      <w:pPr>
        <w:ind w:left="10356" w:hanging="360"/>
      </w:pPr>
    </w:lvl>
    <w:lvl w:ilvl="8" w:tplc="240A001B" w:tentative="1">
      <w:start w:val="1"/>
      <w:numFmt w:val="lowerRoman"/>
      <w:lvlText w:val="%9."/>
      <w:lvlJc w:val="right"/>
      <w:pPr>
        <w:ind w:left="11076" w:hanging="180"/>
      </w:pPr>
    </w:lvl>
  </w:abstractNum>
  <w:abstractNum w:abstractNumId="7" w15:restartNumberingAfterBreak="0">
    <w:nsid w:val="1F390016"/>
    <w:multiLevelType w:val="multilevel"/>
    <w:tmpl w:val="1148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3733AA"/>
    <w:multiLevelType w:val="hybridMultilevel"/>
    <w:tmpl w:val="6554A12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A3B28F6"/>
    <w:multiLevelType w:val="hybridMultilevel"/>
    <w:tmpl w:val="AB5EE356"/>
    <w:lvl w:ilvl="0" w:tplc="24866E36">
      <w:start w:val="1"/>
      <w:numFmt w:val="decimal"/>
      <w:lvlText w:val="(%1)"/>
      <w:lvlJc w:val="left"/>
      <w:pPr>
        <w:ind w:left="5316" w:hanging="360"/>
      </w:pPr>
      <w:rPr>
        <w:rFonts w:hint="default"/>
        <w:b w:val="0"/>
        <w:color w:val="auto"/>
      </w:rPr>
    </w:lvl>
    <w:lvl w:ilvl="1" w:tplc="240A0019" w:tentative="1">
      <w:start w:val="1"/>
      <w:numFmt w:val="lowerLetter"/>
      <w:lvlText w:val="%2."/>
      <w:lvlJc w:val="left"/>
      <w:pPr>
        <w:ind w:left="6036" w:hanging="360"/>
      </w:pPr>
    </w:lvl>
    <w:lvl w:ilvl="2" w:tplc="240A001B" w:tentative="1">
      <w:start w:val="1"/>
      <w:numFmt w:val="lowerRoman"/>
      <w:lvlText w:val="%3."/>
      <w:lvlJc w:val="right"/>
      <w:pPr>
        <w:ind w:left="6756" w:hanging="180"/>
      </w:pPr>
    </w:lvl>
    <w:lvl w:ilvl="3" w:tplc="240A000F" w:tentative="1">
      <w:start w:val="1"/>
      <w:numFmt w:val="decimal"/>
      <w:lvlText w:val="%4."/>
      <w:lvlJc w:val="left"/>
      <w:pPr>
        <w:ind w:left="7476" w:hanging="360"/>
      </w:pPr>
    </w:lvl>
    <w:lvl w:ilvl="4" w:tplc="240A0019" w:tentative="1">
      <w:start w:val="1"/>
      <w:numFmt w:val="lowerLetter"/>
      <w:lvlText w:val="%5."/>
      <w:lvlJc w:val="left"/>
      <w:pPr>
        <w:ind w:left="8196" w:hanging="360"/>
      </w:pPr>
    </w:lvl>
    <w:lvl w:ilvl="5" w:tplc="240A001B" w:tentative="1">
      <w:start w:val="1"/>
      <w:numFmt w:val="lowerRoman"/>
      <w:lvlText w:val="%6."/>
      <w:lvlJc w:val="right"/>
      <w:pPr>
        <w:ind w:left="8916" w:hanging="180"/>
      </w:pPr>
    </w:lvl>
    <w:lvl w:ilvl="6" w:tplc="240A000F" w:tentative="1">
      <w:start w:val="1"/>
      <w:numFmt w:val="decimal"/>
      <w:lvlText w:val="%7."/>
      <w:lvlJc w:val="left"/>
      <w:pPr>
        <w:ind w:left="9636" w:hanging="360"/>
      </w:pPr>
    </w:lvl>
    <w:lvl w:ilvl="7" w:tplc="240A0019" w:tentative="1">
      <w:start w:val="1"/>
      <w:numFmt w:val="lowerLetter"/>
      <w:lvlText w:val="%8."/>
      <w:lvlJc w:val="left"/>
      <w:pPr>
        <w:ind w:left="10356" w:hanging="360"/>
      </w:pPr>
    </w:lvl>
    <w:lvl w:ilvl="8" w:tplc="240A001B" w:tentative="1">
      <w:start w:val="1"/>
      <w:numFmt w:val="lowerRoman"/>
      <w:lvlText w:val="%9."/>
      <w:lvlJc w:val="right"/>
      <w:pPr>
        <w:ind w:left="11076" w:hanging="180"/>
      </w:pPr>
    </w:lvl>
  </w:abstractNum>
  <w:num w:numId="1" w16cid:durableId="1802725094">
    <w:abstractNumId w:val="0"/>
  </w:num>
  <w:num w:numId="2" w16cid:durableId="718093107">
    <w:abstractNumId w:val="1"/>
  </w:num>
  <w:num w:numId="3" w16cid:durableId="51007358">
    <w:abstractNumId w:val="2"/>
  </w:num>
  <w:num w:numId="4" w16cid:durableId="464465371">
    <w:abstractNumId w:val="3"/>
  </w:num>
  <w:num w:numId="5" w16cid:durableId="666860673">
    <w:abstractNumId w:val="4"/>
  </w:num>
  <w:num w:numId="6" w16cid:durableId="1279526020">
    <w:abstractNumId w:val="5"/>
  </w:num>
  <w:num w:numId="7" w16cid:durableId="77943247">
    <w:abstractNumId w:val="8"/>
  </w:num>
  <w:num w:numId="8" w16cid:durableId="1565141584">
    <w:abstractNumId w:val="9"/>
  </w:num>
  <w:num w:numId="9" w16cid:durableId="205653031">
    <w:abstractNumId w:val="6"/>
  </w:num>
  <w:num w:numId="10" w16cid:durableId="16380250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146"/>
    <w:rsid w:val="00013C6B"/>
    <w:rsid w:val="000273EA"/>
    <w:rsid w:val="00044322"/>
    <w:rsid w:val="00053BFF"/>
    <w:rsid w:val="00060AD9"/>
    <w:rsid w:val="00076E27"/>
    <w:rsid w:val="00085122"/>
    <w:rsid w:val="000B502B"/>
    <w:rsid w:val="000B506A"/>
    <w:rsid w:val="000C4170"/>
    <w:rsid w:val="000C73B1"/>
    <w:rsid w:val="000F4EA2"/>
    <w:rsid w:val="001050BB"/>
    <w:rsid w:val="0011358D"/>
    <w:rsid w:val="001202E8"/>
    <w:rsid w:val="001208AD"/>
    <w:rsid w:val="00123146"/>
    <w:rsid w:val="0013252C"/>
    <w:rsid w:val="0015151A"/>
    <w:rsid w:val="00172695"/>
    <w:rsid w:val="00172D43"/>
    <w:rsid w:val="00173B65"/>
    <w:rsid w:val="00185391"/>
    <w:rsid w:val="001876CE"/>
    <w:rsid w:val="00196643"/>
    <w:rsid w:val="001A6DC2"/>
    <w:rsid w:val="001B7919"/>
    <w:rsid w:val="001C6AE3"/>
    <w:rsid w:val="001D6D09"/>
    <w:rsid w:val="001E24D7"/>
    <w:rsid w:val="001E2BA7"/>
    <w:rsid w:val="00211DA2"/>
    <w:rsid w:val="0021549B"/>
    <w:rsid w:val="0021562C"/>
    <w:rsid w:val="0021564F"/>
    <w:rsid w:val="0023681C"/>
    <w:rsid w:val="002666B1"/>
    <w:rsid w:val="00270BE9"/>
    <w:rsid w:val="00277334"/>
    <w:rsid w:val="00280084"/>
    <w:rsid w:val="00284BF4"/>
    <w:rsid w:val="002931C5"/>
    <w:rsid w:val="002969D2"/>
    <w:rsid w:val="002A2C5C"/>
    <w:rsid w:val="002A3232"/>
    <w:rsid w:val="002D23D9"/>
    <w:rsid w:val="002E4804"/>
    <w:rsid w:val="003028AC"/>
    <w:rsid w:val="00311684"/>
    <w:rsid w:val="00346B2F"/>
    <w:rsid w:val="00350DCE"/>
    <w:rsid w:val="00364D50"/>
    <w:rsid w:val="00370DF9"/>
    <w:rsid w:val="00393940"/>
    <w:rsid w:val="003B57EA"/>
    <w:rsid w:val="003E2746"/>
    <w:rsid w:val="003E519C"/>
    <w:rsid w:val="003F4617"/>
    <w:rsid w:val="003F49A5"/>
    <w:rsid w:val="003F6AED"/>
    <w:rsid w:val="00405D4D"/>
    <w:rsid w:val="00421644"/>
    <w:rsid w:val="004246F5"/>
    <w:rsid w:val="00443CA3"/>
    <w:rsid w:val="004633AA"/>
    <w:rsid w:val="00474F15"/>
    <w:rsid w:val="0049259E"/>
    <w:rsid w:val="004B7C50"/>
    <w:rsid w:val="004C1A89"/>
    <w:rsid w:val="004D5346"/>
    <w:rsid w:val="005048EA"/>
    <w:rsid w:val="00505E20"/>
    <w:rsid w:val="0052012D"/>
    <w:rsid w:val="005208C9"/>
    <w:rsid w:val="005253E2"/>
    <w:rsid w:val="00531FB1"/>
    <w:rsid w:val="0054193F"/>
    <w:rsid w:val="005562DD"/>
    <w:rsid w:val="00560B01"/>
    <w:rsid w:val="00571688"/>
    <w:rsid w:val="005759CC"/>
    <w:rsid w:val="00593BE3"/>
    <w:rsid w:val="005A4E33"/>
    <w:rsid w:val="005C3981"/>
    <w:rsid w:val="005C4CF8"/>
    <w:rsid w:val="005D5710"/>
    <w:rsid w:val="005E5A79"/>
    <w:rsid w:val="005E6A36"/>
    <w:rsid w:val="005F4EE5"/>
    <w:rsid w:val="00607304"/>
    <w:rsid w:val="00611A9D"/>
    <w:rsid w:val="00625593"/>
    <w:rsid w:val="00630BE8"/>
    <w:rsid w:val="00640C5C"/>
    <w:rsid w:val="00645004"/>
    <w:rsid w:val="00655583"/>
    <w:rsid w:val="00692AB5"/>
    <w:rsid w:val="006B2801"/>
    <w:rsid w:val="006B4C2F"/>
    <w:rsid w:val="006C499E"/>
    <w:rsid w:val="006E4541"/>
    <w:rsid w:val="006F1AF5"/>
    <w:rsid w:val="006F3307"/>
    <w:rsid w:val="006F6E56"/>
    <w:rsid w:val="00703ED8"/>
    <w:rsid w:val="00707325"/>
    <w:rsid w:val="00713EE4"/>
    <w:rsid w:val="00720EC2"/>
    <w:rsid w:val="00726101"/>
    <w:rsid w:val="00770A9B"/>
    <w:rsid w:val="007730F0"/>
    <w:rsid w:val="00776643"/>
    <w:rsid w:val="007A01A5"/>
    <w:rsid w:val="007B1488"/>
    <w:rsid w:val="007B6FAA"/>
    <w:rsid w:val="007C24D5"/>
    <w:rsid w:val="007D0493"/>
    <w:rsid w:val="007D515A"/>
    <w:rsid w:val="007D6C2A"/>
    <w:rsid w:val="007F0EA2"/>
    <w:rsid w:val="007F1261"/>
    <w:rsid w:val="00815154"/>
    <w:rsid w:val="00816DE9"/>
    <w:rsid w:val="00836816"/>
    <w:rsid w:val="00837B3C"/>
    <w:rsid w:val="00845D5B"/>
    <w:rsid w:val="00850015"/>
    <w:rsid w:val="0085218E"/>
    <w:rsid w:val="00856B4D"/>
    <w:rsid w:val="00860332"/>
    <w:rsid w:val="00870B6C"/>
    <w:rsid w:val="00870D93"/>
    <w:rsid w:val="00872535"/>
    <w:rsid w:val="00873DD9"/>
    <w:rsid w:val="00887576"/>
    <w:rsid w:val="00890407"/>
    <w:rsid w:val="008951E7"/>
    <w:rsid w:val="00895368"/>
    <w:rsid w:val="00895D3E"/>
    <w:rsid w:val="008A1B21"/>
    <w:rsid w:val="008A1F10"/>
    <w:rsid w:val="008A698A"/>
    <w:rsid w:val="008C21A4"/>
    <w:rsid w:val="008D2B56"/>
    <w:rsid w:val="008F7620"/>
    <w:rsid w:val="00907B7F"/>
    <w:rsid w:val="00936F81"/>
    <w:rsid w:val="00953B25"/>
    <w:rsid w:val="009642F2"/>
    <w:rsid w:val="00965C81"/>
    <w:rsid w:val="00971674"/>
    <w:rsid w:val="00986EFB"/>
    <w:rsid w:val="009C6343"/>
    <w:rsid w:val="009D0409"/>
    <w:rsid w:val="009D07E1"/>
    <w:rsid w:val="009E1206"/>
    <w:rsid w:val="009F6D3F"/>
    <w:rsid w:val="00A23804"/>
    <w:rsid w:val="00A26FE0"/>
    <w:rsid w:val="00A321CF"/>
    <w:rsid w:val="00A51287"/>
    <w:rsid w:val="00A7423E"/>
    <w:rsid w:val="00A84354"/>
    <w:rsid w:val="00A91EFD"/>
    <w:rsid w:val="00A92B6B"/>
    <w:rsid w:val="00AB0DB6"/>
    <w:rsid w:val="00AB4D3E"/>
    <w:rsid w:val="00AC3188"/>
    <w:rsid w:val="00AC3681"/>
    <w:rsid w:val="00AC4E03"/>
    <w:rsid w:val="00AE6AB1"/>
    <w:rsid w:val="00B175F0"/>
    <w:rsid w:val="00B37655"/>
    <w:rsid w:val="00B4169F"/>
    <w:rsid w:val="00B52F52"/>
    <w:rsid w:val="00B71C63"/>
    <w:rsid w:val="00B728E7"/>
    <w:rsid w:val="00B732FA"/>
    <w:rsid w:val="00BB4828"/>
    <w:rsid w:val="00BD60E4"/>
    <w:rsid w:val="00BE1D36"/>
    <w:rsid w:val="00BF616F"/>
    <w:rsid w:val="00BF7FDD"/>
    <w:rsid w:val="00C06DAD"/>
    <w:rsid w:val="00C11B57"/>
    <w:rsid w:val="00C350D4"/>
    <w:rsid w:val="00C40190"/>
    <w:rsid w:val="00C461E0"/>
    <w:rsid w:val="00C50550"/>
    <w:rsid w:val="00C71C3C"/>
    <w:rsid w:val="00C86427"/>
    <w:rsid w:val="00C9079F"/>
    <w:rsid w:val="00CB0EE1"/>
    <w:rsid w:val="00CD5FBE"/>
    <w:rsid w:val="00CF46B2"/>
    <w:rsid w:val="00CF4F23"/>
    <w:rsid w:val="00D07145"/>
    <w:rsid w:val="00D11133"/>
    <w:rsid w:val="00D27CDC"/>
    <w:rsid w:val="00D316CA"/>
    <w:rsid w:val="00D42088"/>
    <w:rsid w:val="00D700FE"/>
    <w:rsid w:val="00D71074"/>
    <w:rsid w:val="00D72547"/>
    <w:rsid w:val="00D77714"/>
    <w:rsid w:val="00D842F4"/>
    <w:rsid w:val="00D862EE"/>
    <w:rsid w:val="00DA3F36"/>
    <w:rsid w:val="00DD1871"/>
    <w:rsid w:val="00DE3197"/>
    <w:rsid w:val="00DF3601"/>
    <w:rsid w:val="00E126D2"/>
    <w:rsid w:val="00E15D94"/>
    <w:rsid w:val="00E166A0"/>
    <w:rsid w:val="00E22CEF"/>
    <w:rsid w:val="00E258FB"/>
    <w:rsid w:val="00E3087A"/>
    <w:rsid w:val="00E338B7"/>
    <w:rsid w:val="00E33CE8"/>
    <w:rsid w:val="00E37F5F"/>
    <w:rsid w:val="00E4535D"/>
    <w:rsid w:val="00E5047A"/>
    <w:rsid w:val="00E64FEB"/>
    <w:rsid w:val="00E72CA8"/>
    <w:rsid w:val="00E77685"/>
    <w:rsid w:val="00E77BDA"/>
    <w:rsid w:val="00E84D65"/>
    <w:rsid w:val="00E8580A"/>
    <w:rsid w:val="00ED3BA7"/>
    <w:rsid w:val="00EE41A0"/>
    <w:rsid w:val="00EF0B5A"/>
    <w:rsid w:val="00F02179"/>
    <w:rsid w:val="00F02669"/>
    <w:rsid w:val="00F03CB3"/>
    <w:rsid w:val="00F1289D"/>
    <w:rsid w:val="00F1699B"/>
    <w:rsid w:val="00F33C3D"/>
    <w:rsid w:val="00F374C0"/>
    <w:rsid w:val="00F403BA"/>
    <w:rsid w:val="00F50EEE"/>
    <w:rsid w:val="00F52B90"/>
    <w:rsid w:val="00F54A4A"/>
    <w:rsid w:val="00F564E6"/>
    <w:rsid w:val="00F82BE3"/>
    <w:rsid w:val="00FA697C"/>
    <w:rsid w:val="00FC1CDE"/>
    <w:rsid w:val="00FC5AB6"/>
    <w:rsid w:val="00FD20A3"/>
    <w:rsid w:val="00FE2260"/>
    <w:rsid w:val="00FF43E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D1D424"/>
  <w15:docId w15:val="{95BD5886-B23D-4C1F-8322-9C756632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146"/>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
    <w:qFormat/>
    <w:rsid w:val="00123146"/>
    <w:pPr>
      <w:keepNext/>
      <w:numPr>
        <w:numId w:val="1"/>
      </w:numPr>
      <w:jc w:val="center"/>
      <w:outlineLvl w:val="0"/>
    </w:pPr>
    <w:rPr>
      <w:rFonts w:ascii="Arial" w:hAnsi="Arial" w:cs="Arial"/>
      <w:b/>
      <w:bCs/>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23146"/>
    <w:rPr>
      <w:rFonts w:ascii="Arial" w:eastAsia="Times New Roman" w:hAnsi="Arial" w:cs="Arial"/>
      <w:b/>
      <w:bCs/>
      <w:sz w:val="24"/>
      <w:szCs w:val="24"/>
      <w:lang w:eastAsia="ar-SA"/>
    </w:rPr>
  </w:style>
  <w:style w:type="character" w:styleId="Hipervnculo">
    <w:name w:val="Hyperlink"/>
    <w:semiHidden/>
    <w:rsid w:val="00123146"/>
    <w:rPr>
      <w:color w:val="0000FF"/>
      <w:u w:val="single"/>
    </w:rPr>
  </w:style>
  <w:style w:type="paragraph" w:styleId="Textoindependiente">
    <w:name w:val="Body Text"/>
    <w:basedOn w:val="Normal"/>
    <w:link w:val="TextoindependienteCar"/>
    <w:semiHidden/>
    <w:rsid w:val="00123146"/>
    <w:pPr>
      <w:jc w:val="both"/>
    </w:pPr>
    <w:rPr>
      <w:rFonts w:ascii="Arial" w:hAnsi="Arial" w:cs="Arial"/>
      <w:b/>
      <w:bCs/>
      <w:sz w:val="22"/>
      <w:lang w:val="es-CO"/>
    </w:rPr>
  </w:style>
  <w:style w:type="character" w:customStyle="1" w:styleId="TextoindependienteCar">
    <w:name w:val="Texto independiente Car"/>
    <w:basedOn w:val="Fuentedeprrafopredeter"/>
    <w:link w:val="Textoindependiente"/>
    <w:semiHidden/>
    <w:rsid w:val="00123146"/>
    <w:rPr>
      <w:rFonts w:ascii="Arial" w:eastAsia="Times New Roman" w:hAnsi="Arial" w:cs="Arial"/>
      <w:b/>
      <w:bCs/>
      <w:szCs w:val="24"/>
      <w:lang w:eastAsia="ar-SA"/>
    </w:rPr>
  </w:style>
  <w:style w:type="paragraph" w:customStyle="1" w:styleId="Textoindependiente31">
    <w:name w:val="Texto independiente 31"/>
    <w:basedOn w:val="Normal"/>
    <w:rsid w:val="00123146"/>
    <w:pPr>
      <w:spacing w:after="120"/>
    </w:pPr>
    <w:rPr>
      <w:sz w:val="16"/>
      <w:szCs w:val="16"/>
    </w:rPr>
  </w:style>
  <w:style w:type="paragraph" w:styleId="Encabezado">
    <w:name w:val="header"/>
    <w:basedOn w:val="Normal"/>
    <w:link w:val="EncabezadoCar"/>
    <w:uiPriority w:val="99"/>
    <w:unhideWhenUsed/>
    <w:rsid w:val="00123146"/>
    <w:pPr>
      <w:tabs>
        <w:tab w:val="center" w:pos="4419"/>
        <w:tab w:val="right" w:pos="8838"/>
      </w:tabs>
    </w:pPr>
  </w:style>
  <w:style w:type="character" w:customStyle="1" w:styleId="EncabezadoCar">
    <w:name w:val="Encabezado Car"/>
    <w:basedOn w:val="Fuentedeprrafopredeter"/>
    <w:link w:val="Encabezado"/>
    <w:uiPriority w:val="99"/>
    <w:rsid w:val="00123146"/>
    <w:rPr>
      <w:rFonts w:ascii="Times New Roman" w:eastAsia="Times New Roman" w:hAnsi="Times New Roman" w:cs="Times New Roman"/>
      <w:sz w:val="24"/>
      <w:szCs w:val="24"/>
      <w:lang w:val="es-ES" w:eastAsia="ar-SA"/>
    </w:rPr>
  </w:style>
  <w:style w:type="paragraph" w:styleId="Piedepgina">
    <w:name w:val="footer"/>
    <w:basedOn w:val="Normal"/>
    <w:link w:val="PiedepginaCar"/>
    <w:uiPriority w:val="99"/>
    <w:unhideWhenUsed/>
    <w:rsid w:val="00123146"/>
    <w:pPr>
      <w:tabs>
        <w:tab w:val="center" w:pos="4419"/>
        <w:tab w:val="right" w:pos="8838"/>
      </w:tabs>
    </w:pPr>
  </w:style>
  <w:style w:type="character" w:customStyle="1" w:styleId="PiedepginaCar">
    <w:name w:val="Pie de página Car"/>
    <w:basedOn w:val="Fuentedeprrafopredeter"/>
    <w:link w:val="Piedepgina"/>
    <w:uiPriority w:val="99"/>
    <w:rsid w:val="00123146"/>
    <w:rPr>
      <w:rFonts w:ascii="Times New Roman" w:eastAsia="Times New Roman" w:hAnsi="Times New Roman" w:cs="Times New Roman"/>
      <w:sz w:val="24"/>
      <w:szCs w:val="24"/>
      <w:lang w:val="es-ES" w:eastAsia="ar-SA"/>
    </w:rPr>
  </w:style>
  <w:style w:type="paragraph" w:styleId="Textodeglobo">
    <w:name w:val="Balloon Text"/>
    <w:basedOn w:val="Normal"/>
    <w:link w:val="TextodegloboCar"/>
    <w:uiPriority w:val="99"/>
    <w:semiHidden/>
    <w:unhideWhenUsed/>
    <w:rsid w:val="00123146"/>
    <w:rPr>
      <w:rFonts w:ascii="Tahoma" w:hAnsi="Tahoma" w:cs="Tahoma"/>
      <w:sz w:val="16"/>
      <w:szCs w:val="16"/>
    </w:rPr>
  </w:style>
  <w:style w:type="character" w:customStyle="1" w:styleId="TextodegloboCar">
    <w:name w:val="Texto de globo Car"/>
    <w:basedOn w:val="Fuentedeprrafopredeter"/>
    <w:link w:val="Textodeglobo"/>
    <w:uiPriority w:val="99"/>
    <w:semiHidden/>
    <w:rsid w:val="00123146"/>
    <w:rPr>
      <w:rFonts w:ascii="Tahoma" w:eastAsia="Times New Roman" w:hAnsi="Tahoma" w:cs="Tahoma"/>
      <w:sz w:val="16"/>
      <w:szCs w:val="16"/>
      <w:lang w:val="es-ES" w:eastAsia="ar-SA"/>
    </w:rPr>
  </w:style>
  <w:style w:type="paragraph" w:styleId="Prrafodelista">
    <w:name w:val="List Paragraph"/>
    <w:basedOn w:val="Normal"/>
    <w:uiPriority w:val="34"/>
    <w:qFormat/>
    <w:rsid w:val="004B7C50"/>
    <w:pPr>
      <w:ind w:left="720"/>
      <w:contextualSpacing/>
    </w:pPr>
  </w:style>
  <w:style w:type="character" w:styleId="Mencinsinresolver">
    <w:name w:val="Unresolved Mention"/>
    <w:basedOn w:val="Fuentedeprrafopredeter"/>
    <w:uiPriority w:val="99"/>
    <w:semiHidden/>
    <w:unhideWhenUsed/>
    <w:rsid w:val="00AC3188"/>
    <w:rPr>
      <w:color w:val="808080"/>
      <w:shd w:val="clear" w:color="auto" w:fill="E6E6E6"/>
    </w:rPr>
  </w:style>
  <w:style w:type="character" w:styleId="Hipervnculovisitado">
    <w:name w:val="FollowedHyperlink"/>
    <w:basedOn w:val="Fuentedeprrafopredeter"/>
    <w:uiPriority w:val="99"/>
    <w:semiHidden/>
    <w:unhideWhenUsed/>
    <w:rsid w:val="00AB4D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5334">
      <w:bodyDiv w:val="1"/>
      <w:marLeft w:val="0"/>
      <w:marRight w:val="0"/>
      <w:marTop w:val="0"/>
      <w:marBottom w:val="0"/>
      <w:divBdr>
        <w:top w:val="none" w:sz="0" w:space="0" w:color="auto"/>
        <w:left w:val="none" w:sz="0" w:space="0" w:color="auto"/>
        <w:bottom w:val="none" w:sz="0" w:space="0" w:color="auto"/>
        <w:right w:val="none" w:sz="0" w:space="0" w:color="auto"/>
      </w:divBdr>
    </w:div>
    <w:div w:id="1276600164">
      <w:bodyDiv w:val="1"/>
      <w:marLeft w:val="0"/>
      <w:marRight w:val="0"/>
      <w:marTop w:val="0"/>
      <w:marBottom w:val="0"/>
      <w:divBdr>
        <w:top w:val="none" w:sz="0" w:space="0" w:color="auto"/>
        <w:left w:val="none" w:sz="0" w:space="0" w:color="auto"/>
        <w:bottom w:val="none" w:sz="0" w:space="0" w:color="auto"/>
        <w:right w:val="none" w:sz="0" w:space="0" w:color="auto"/>
      </w:divBdr>
      <w:divsChild>
        <w:div w:id="1850480286">
          <w:marLeft w:val="0"/>
          <w:marRight w:val="0"/>
          <w:marTop w:val="0"/>
          <w:marBottom w:val="0"/>
          <w:divBdr>
            <w:top w:val="none" w:sz="0" w:space="0" w:color="auto"/>
            <w:left w:val="none" w:sz="0" w:space="0" w:color="auto"/>
            <w:bottom w:val="none" w:sz="0" w:space="0" w:color="auto"/>
            <w:right w:val="none" w:sz="0" w:space="0" w:color="auto"/>
          </w:divBdr>
          <w:divsChild>
            <w:div w:id="1863395190">
              <w:marLeft w:val="0"/>
              <w:marRight w:val="0"/>
              <w:marTop w:val="0"/>
              <w:marBottom w:val="0"/>
              <w:divBdr>
                <w:top w:val="none" w:sz="0" w:space="0" w:color="auto"/>
                <w:left w:val="none" w:sz="0" w:space="0" w:color="auto"/>
                <w:bottom w:val="none" w:sz="0" w:space="0" w:color="auto"/>
                <w:right w:val="none" w:sz="0" w:space="0" w:color="auto"/>
              </w:divBdr>
              <w:divsChild>
                <w:div w:id="619411884">
                  <w:marLeft w:val="0"/>
                  <w:marRight w:val="0"/>
                  <w:marTop w:val="0"/>
                  <w:marBottom w:val="0"/>
                  <w:divBdr>
                    <w:top w:val="none" w:sz="0" w:space="0" w:color="auto"/>
                    <w:left w:val="none" w:sz="0" w:space="0" w:color="auto"/>
                    <w:bottom w:val="none" w:sz="0" w:space="0" w:color="auto"/>
                    <w:right w:val="none" w:sz="0" w:space="0" w:color="auto"/>
                  </w:divBdr>
                  <w:divsChild>
                    <w:div w:id="1115640191">
                      <w:marLeft w:val="0"/>
                      <w:marRight w:val="0"/>
                      <w:marTop w:val="0"/>
                      <w:marBottom w:val="0"/>
                      <w:divBdr>
                        <w:top w:val="none" w:sz="0" w:space="0" w:color="auto"/>
                        <w:left w:val="none" w:sz="0" w:space="0" w:color="auto"/>
                        <w:bottom w:val="none" w:sz="0" w:space="0" w:color="auto"/>
                        <w:right w:val="none" w:sz="0" w:space="0" w:color="auto"/>
                      </w:divBdr>
                      <w:divsChild>
                        <w:div w:id="1668089698">
                          <w:marLeft w:val="0"/>
                          <w:marRight w:val="0"/>
                          <w:marTop w:val="0"/>
                          <w:marBottom w:val="0"/>
                          <w:divBdr>
                            <w:top w:val="none" w:sz="0" w:space="0" w:color="auto"/>
                            <w:left w:val="none" w:sz="0" w:space="0" w:color="auto"/>
                            <w:bottom w:val="none" w:sz="0" w:space="0" w:color="auto"/>
                            <w:right w:val="none" w:sz="0" w:space="0" w:color="auto"/>
                          </w:divBdr>
                          <w:divsChild>
                            <w:div w:id="22823710">
                              <w:marLeft w:val="0"/>
                              <w:marRight w:val="0"/>
                              <w:marTop w:val="0"/>
                              <w:marBottom w:val="240"/>
                              <w:divBdr>
                                <w:top w:val="none" w:sz="0" w:space="0" w:color="auto"/>
                                <w:left w:val="none" w:sz="0" w:space="0" w:color="auto"/>
                                <w:bottom w:val="none" w:sz="0" w:space="0" w:color="auto"/>
                                <w:right w:val="none" w:sz="0" w:space="0" w:color="auto"/>
                              </w:divBdr>
                              <w:divsChild>
                                <w:div w:id="87579324">
                                  <w:marLeft w:val="0"/>
                                  <w:marRight w:val="0"/>
                                  <w:marTop w:val="0"/>
                                  <w:marBottom w:val="0"/>
                                  <w:divBdr>
                                    <w:top w:val="none" w:sz="0" w:space="0" w:color="auto"/>
                                    <w:left w:val="none" w:sz="0" w:space="0" w:color="auto"/>
                                    <w:bottom w:val="none" w:sz="0" w:space="0" w:color="auto"/>
                                    <w:right w:val="none" w:sz="0" w:space="0" w:color="auto"/>
                                  </w:divBdr>
                                  <w:divsChild>
                                    <w:div w:id="246962466">
                                      <w:marLeft w:val="0"/>
                                      <w:marRight w:val="0"/>
                                      <w:marTop w:val="0"/>
                                      <w:marBottom w:val="0"/>
                                      <w:divBdr>
                                        <w:top w:val="none" w:sz="0" w:space="0" w:color="auto"/>
                                        <w:left w:val="none" w:sz="0" w:space="0" w:color="auto"/>
                                        <w:bottom w:val="none" w:sz="0" w:space="0" w:color="auto"/>
                                        <w:right w:val="none" w:sz="0" w:space="0" w:color="auto"/>
                                      </w:divBdr>
                                      <w:divsChild>
                                        <w:div w:id="760026951">
                                          <w:marLeft w:val="0"/>
                                          <w:marRight w:val="0"/>
                                          <w:marTop w:val="0"/>
                                          <w:marBottom w:val="0"/>
                                          <w:divBdr>
                                            <w:top w:val="none" w:sz="0" w:space="0" w:color="auto"/>
                                            <w:left w:val="none" w:sz="0" w:space="0" w:color="auto"/>
                                            <w:bottom w:val="none" w:sz="0" w:space="0" w:color="auto"/>
                                            <w:right w:val="none" w:sz="0" w:space="0" w:color="auto"/>
                                          </w:divBdr>
                                          <w:divsChild>
                                            <w:div w:id="847017830">
                                              <w:marLeft w:val="0"/>
                                              <w:marRight w:val="0"/>
                                              <w:marTop w:val="0"/>
                                              <w:marBottom w:val="0"/>
                                              <w:divBdr>
                                                <w:top w:val="none" w:sz="0" w:space="0" w:color="auto"/>
                                                <w:left w:val="none" w:sz="0" w:space="0" w:color="auto"/>
                                                <w:bottom w:val="none" w:sz="0" w:space="0" w:color="auto"/>
                                                <w:right w:val="none" w:sz="0" w:space="0" w:color="auto"/>
                                              </w:divBdr>
                                              <w:divsChild>
                                                <w:div w:id="205916555">
                                                  <w:marLeft w:val="0"/>
                                                  <w:marRight w:val="0"/>
                                                  <w:marTop w:val="0"/>
                                                  <w:marBottom w:val="0"/>
                                                  <w:divBdr>
                                                    <w:top w:val="none" w:sz="0" w:space="0" w:color="auto"/>
                                                    <w:left w:val="none" w:sz="0" w:space="0" w:color="auto"/>
                                                    <w:bottom w:val="none" w:sz="0" w:space="0" w:color="auto"/>
                                                    <w:right w:val="none" w:sz="0" w:space="0" w:color="auto"/>
                                                  </w:divBdr>
                                                  <w:divsChild>
                                                    <w:div w:id="2087457994">
                                                      <w:marLeft w:val="0"/>
                                                      <w:marRight w:val="0"/>
                                                      <w:marTop w:val="0"/>
                                                      <w:marBottom w:val="0"/>
                                                      <w:divBdr>
                                                        <w:top w:val="none" w:sz="0" w:space="0" w:color="auto"/>
                                                        <w:left w:val="none" w:sz="0" w:space="0" w:color="auto"/>
                                                        <w:bottom w:val="none" w:sz="0" w:space="0" w:color="auto"/>
                                                        <w:right w:val="none" w:sz="0" w:space="0" w:color="auto"/>
                                                      </w:divBdr>
                                                      <w:divsChild>
                                                        <w:div w:id="665061657">
                                                          <w:marLeft w:val="0"/>
                                                          <w:marRight w:val="0"/>
                                                          <w:marTop w:val="0"/>
                                                          <w:marBottom w:val="0"/>
                                                          <w:divBdr>
                                                            <w:top w:val="none" w:sz="0" w:space="0" w:color="auto"/>
                                                            <w:left w:val="none" w:sz="0" w:space="0" w:color="auto"/>
                                                            <w:bottom w:val="none" w:sz="0" w:space="0" w:color="auto"/>
                                                            <w:right w:val="none" w:sz="0" w:space="0" w:color="auto"/>
                                                          </w:divBdr>
                                                          <w:divsChild>
                                                            <w:div w:id="254023172">
                                                              <w:marLeft w:val="0"/>
                                                              <w:marRight w:val="0"/>
                                                              <w:marTop w:val="0"/>
                                                              <w:marBottom w:val="0"/>
                                                              <w:divBdr>
                                                                <w:top w:val="none" w:sz="0" w:space="0" w:color="auto"/>
                                                                <w:left w:val="none" w:sz="0" w:space="0" w:color="auto"/>
                                                                <w:bottom w:val="none" w:sz="0" w:space="0" w:color="auto"/>
                                                                <w:right w:val="none" w:sz="0" w:space="0" w:color="auto"/>
                                                              </w:divBdr>
                                                              <w:divsChild>
                                                                <w:div w:id="1285620990">
                                                                  <w:marLeft w:val="0"/>
                                                                  <w:marRight w:val="0"/>
                                                                  <w:marTop w:val="0"/>
                                                                  <w:marBottom w:val="0"/>
                                                                  <w:divBdr>
                                                                    <w:top w:val="none" w:sz="0" w:space="0" w:color="auto"/>
                                                                    <w:left w:val="none" w:sz="0" w:space="0" w:color="auto"/>
                                                                    <w:bottom w:val="none" w:sz="0" w:space="0" w:color="auto"/>
                                                                    <w:right w:val="none" w:sz="0" w:space="0" w:color="auto"/>
                                                                  </w:divBdr>
                                                                  <w:divsChild>
                                                                    <w:div w:id="1851023088">
                                                                      <w:marLeft w:val="0"/>
                                                                      <w:marRight w:val="240"/>
                                                                      <w:marTop w:val="0"/>
                                                                      <w:marBottom w:val="0"/>
                                                                      <w:divBdr>
                                                                        <w:top w:val="none" w:sz="0" w:space="0" w:color="auto"/>
                                                                        <w:left w:val="none" w:sz="0" w:space="0" w:color="auto"/>
                                                                        <w:bottom w:val="none" w:sz="0" w:space="0" w:color="auto"/>
                                                                        <w:right w:val="none" w:sz="0" w:space="0" w:color="auto"/>
                                                                      </w:divBdr>
                                                                      <w:divsChild>
                                                                        <w:div w:id="885919594">
                                                                          <w:marLeft w:val="0"/>
                                                                          <w:marRight w:val="0"/>
                                                                          <w:marTop w:val="0"/>
                                                                          <w:marBottom w:val="0"/>
                                                                          <w:divBdr>
                                                                            <w:top w:val="none" w:sz="0" w:space="0" w:color="auto"/>
                                                                            <w:left w:val="none" w:sz="0" w:space="0" w:color="auto"/>
                                                                            <w:bottom w:val="none" w:sz="0" w:space="0" w:color="auto"/>
                                                                            <w:right w:val="none" w:sz="0" w:space="0" w:color="auto"/>
                                                                          </w:divBdr>
                                                                          <w:divsChild>
                                                                            <w:div w:id="2048019109">
                                                                              <w:marLeft w:val="0"/>
                                                                              <w:marRight w:val="0"/>
                                                                              <w:marTop w:val="0"/>
                                                                              <w:marBottom w:val="0"/>
                                                                              <w:divBdr>
                                                                                <w:top w:val="none" w:sz="0" w:space="0" w:color="auto"/>
                                                                                <w:left w:val="none" w:sz="0" w:space="0" w:color="auto"/>
                                                                                <w:bottom w:val="none" w:sz="0" w:space="0" w:color="auto"/>
                                                                                <w:right w:val="none" w:sz="0" w:space="0" w:color="auto"/>
                                                                              </w:divBdr>
                                                                              <w:divsChild>
                                                                                <w:div w:id="305820086">
                                                                                  <w:marLeft w:val="0"/>
                                                                                  <w:marRight w:val="0"/>
                                                                                  <w:marTop w:val="0"/>
                                                                                  <w:marBottom w:val="0"/>
                                                                                  <w:divBdr>
                                                                                    <w:top w:val="none" w:sz="0" w:space="0" w:color="auto"/>
                                                                                    <w:left w:val="none" w:sz="0" w:space="0" w:color="auto"/>
                                                                                    <w:bottom w:val="none" w:sz="0" w:space="0" w:color="auto"/>
                                                                                    <w:right w:val="none" w:sz="0" w:space="0" w:color="auto"/>
                                                                                  </w:divBdr>
                                                                                  <w:divsChild>
                                                                                    <w:div w:id="640308023">
                                                                                      <w:marLeft w:val="0"/>
                                                                                      <w:marRight w:val="0"/>
                                                                                      <w:marTop w:val="0"/>
                                                                                      <w:marBottom w:val="0"/>
                                                                                      <w:divBdr>
                                                                                        <w:top w:val="none" w:sz="0" w:space="0" w:color="auto"/>
                                                                                        <w:left w:val="none" w:sz="0" w:space="0" w:color="auto"/>
                                                                                        <w:bottom w:val="none" w:sz="0" w:space="0" w:color="auto"/>
                                                                                        <w:right w:val="none" w:sz="0" w:space="0" w:color="auto"/>
                                                                                      </w:divBdr>
                                                                                      <w:divsChild>
                                                                                        <w:div w:id="174268903">
                                                                                          <w:marLeft w:val="0"/>
                                                                                          <w:marRight w:val="0"/>
                                                                                          <w:marTop w:val="0"/>
                                                                                          <w:marBottom w:val="0"/>
                                                                                          <w:divBdr>
                                                                                            <w:top w:val="single" w:sz="2" w:space="0" w:color="EFEFEF"/>
                                                                                            <w:left w:val="none" w:sz="0" w:space="0" w:color="auto"/>
                                                                                            <w:bottom w:val="none" w:sz="0" w:space="0" w:color="auto"/>
                                                                                            <w:right w:val="none" w:sz="0" w:space="0" w:color="auto"/>
                                                                                          </w:divBdr>
                                                                                          <w:divsChild>
                                                                                            <w:div w:id="1111630450">
                                                                                              <w:marLeft w:val="0"/>
                                                                                              <w:marRight w:val="0"/>
                                                                                              <w:marTop w:val="0"/>
                                                                                              <w:marBottom w:val="0"/>
                                                                                              <w:divBdr>
                                                                                                <w:top w:val="none" w:sz="0" w:space="0" w:color="auto"/>
                                                                                                <w:left w:val="none" w:sz="0" w:space="0" w:color="auto"/>
                                                                                                <w:bottom w:val="none" w:sz="0" w:space="0" w:color="auto"/>
                                                                                                <w:right w:val="none" w:sz="0" w:space="0" w:color="auto"/>
                                                                                              </w:divBdr>
                                                                                              <w:divsChild>
                                                                                                <w:div w:id="1583879912">
                                                                                                  <w:marLeft w:val="0"/>
                                                                                                  <w:marRight w:val="0"/>
                                                                                                  <w:marTop w:val="0"/>
                                                                                                  <w:marBottom w:val="0"/>
                                                                                                  <w:divBdr>
                                                                                                    <w:top w:val="none" w:sz="0" w:space="0" w:color="auto"/>
                                                                                                    <w:left w:val="none" w:sz="0" w:space="0" w:color="auto"/>
                                                                                                    <w:bottom w:val="none" w:sz="0" w:space="0" w:color="auto"/>
                                                                                                    <w:right w:val="none" w:sz="0" w:space="0" w:color="auto"/>
                                                                                                  </w:divBdr>
                                                                                                  <w:divsChild>
                                                                                                    <w:div w:id="326977150">
                                                                                                      <w:marLeft w:val="0"/>
                                                                                                      <w:marRight w:val="0"/>
                                                                                                      <w:marTop w:val="0"/>
                                                                                                      <w:marBottom w:val="0"/>
                                                                                                      <w:divBdr>
                                                                                                        <w:top w:val="none" w:sz="0" w:space="0" w:color="auto"/>
                                                                                                        <w:left w:val="none" w:sz="0" w:space="0" w:color="auto"/>
                                                                                                        <w:bottom w:val="none" w:sz="0" w:space="0" w:color="auto"/>
                                                                                                        <w:right w:val="none" w:sz="0" w:space="0" w:color="auto"/>
                                                                                                      </w:divBdr>
                                                                                                      <w:divsChild>
                                                                                                        <w:div w:id="325519493">
                                                                                                          <w:marLeft w:val="0"/>
                                                                                                          <w:marRight w:val="0"/>
                                                                                                          <w:marTop w:val="0"/>
                                                                                                          <w:marBottom w:val="0"/>
                                                                                                          <w:divBdr>
                                                                                                            <w:top w:val="none" w:sz="0" w:space="0" w:color="auto"/>
                                                                                                            <w:left w:val="none" w:sz="0" w:space="0" w:color="auto"/>
                                                                                                            <w:bottom w:val="none" w:sz="0" w:space="0" w:color="auto"/>
                                                                                                            <w:right w:val="none" w:sz="0" w:space="0" w:color="auto"/>
                                                                                                          </w:divBdr>
                                                                                                          <w:divsChild>
                                                                                                            <w:div w:id="1052655254">
                                                                                                              <w:marLeft w:val="0"/>
                                                                                                              <w:marRight w:val="0"/>
                                                                                                              <w:marTop w:val="0"/>
                                                                                                              <w:marBottom w:val="0"/>
                                                                                                              <w:divBdr>
                                                                                                                <w:top w:val="none" w:sz="0" w:space="0" w:color="auto"/>
                                                                                                                <w:left w:val="none" w:sz="0" w:space="0" w:color="auto"/>
                                                                                                                <w:bottom w:val="none" w:sz="0" w:space="0" w:color="auto"/>
                                                                                                                <w:right w:val="none" w:sz="0" w:space="0" w:color="auto"/>
                                                                                                              </w:divBdr>
                                                                                                              <w:divsChild>
                                                                                                                <w:div w:id="1277561161">
                                                                                                                  <w:marLeft w:val="0"/>
                                                                                                                  <w:marRight w:val="0"/>
                                                                                                                  <w:marTop w:val="0"/>
                                                                                                                  <w:marBottom w:val="0"/>
                                                                                                                  <w:divBdr>
                                                                                                                    <w:top w:val="none" w:sz="0" w:space="0" w:color="auto"/>
                                                                                                                    <w:left w:val="none" w:sz="0" w:space="0" w:color="auto"/>
                                                                                                                    <w:bottom w:val="none" w:sz="0" w:space="0" w:color="auto"/>
                                                                                                                    <w:right w:val="none" w:sz="0" w:space="0" w:color="auto"/>
                                                                                                                  </w:divBdr>
                                                                                                                  <w:divsChild>
                                                                                                                    <w:div w:id="936988463">
                                                                                                                      <w:marLeft w:val="0"/>
                                                                                                                      <w:marRight w:val="0"/>
                                                                                                                      <w:marTop w:val="120"/>
                                                                                                                      <w:marBottom w:val="0"/>
                                                                                                                      <w:divBdr>
                                                                                                                        <w:top w:val="none" w:sz="0" w:space="0" w:color="auto"/>
                                                                                                                        <w:left w:val="none" w:sz="0" w:space="0" w:color="auto"/>
                                                                                                                        <w:bottom w:val="none" w:sz="0" w:space="0" w:color="auto"/>
                                                                                                                        <w:right w:val="none" w:sz="0" w:space="0" w:color="auto"/>
                                                                                                                      </w:divBdr>
                                                                                                                      <w:divsChild>
                                                                                                                        <w:div w:id="1515920441">
                                                                                                                          <w:marLeft w:val="0"/>
                                                                                                                          <w:marRight w:val="0"/>
                                                                                                                          <w:marTop w:val="0"/>
                                                                                                                          <w:marBottom w:val="0"/>
                                                                                                                          <w:divBdr>
                                                                                                                            <w:top w:val="none" w:sz="0" w:space="0" w:color="auto"/>
                                                                                                                            <w:left w:val="none" w:sz="0" w:space="0" w:color="auto"/>
                                                                                                                            <w:bottom w:val="none" w:sz="0" w:space="0" w:color="auto"/>
                                                                                                                            <w:right w:val="none" w:sz="0" w:space="0" w:color="auto"/>
                                                                                                                          </w:divBdr>
                                                                                                                          <w:divsChild>
                                                                                                                            <w:div w:id="1305039745">
                                                                                                                              <w:marLeft w:val="0"/>
                                                                                                                              <w:marRight w:val="0"/>
                                                                                                                              <w:marTop w:val="0"/>
                                                                                                                              <w:marBottom w:val="0"/>
                                                                                                                              <w:divBdr>
                                                                                                                                <w:top w:val="none" w:sz="0" w:space="0" w:color="auto"/>
                                                                                                                                <w:left w:val="none" w:sz="0" w:space="0" w:color="auto"/>
                                                                                                                                <w:bottom w:val="none" w:sz="0" w:space="0" w:color="auto"/>
                                                                                                                                <w:right w:val="none" w:sz="0" w:space="0" w:color="auto"/>
                                                                                                                              </w:divBdr>
                                                                                                                              <w:divsChild>
                                                                                                                                <w:div w:id="26180171">
                                                                                                                                  <w:marLeft w:val="0"/>
                                                                                                                                  <w:marRight w:val="0"/>
                                                                                                                                  <w:marTop w:val="0"/>
                                                                                                                                  <w:marBottom w:val="0"/>
                                                                                                                                  <w:divBdr>
                                                                                                                                    <w:top w:val="none" w:sz="0" w:space="0" w:color="auto"/>
                                                                                                                                    <w:left w:val="none" w:sz="0" w:space="0" w:color="auto"/>
                                                                                                                                    <w:bottom w:val="none" w:sz="0" w:space="0" w:color="auto"/>
                                                                                                                                    <w:right w:val="none" w:sz="0" w:space="0" w:color="auto"/>
                                                                                                                                  </w:divBdr>
                                                                                                                                </w:div>
                                                                                                                              </w:divsChild>
                                                                                                                            </w:div>
                                                                                                                            <w:div w:id="40476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711295">
                                                                                                          <w:marLeft w:val="0"/>
                                                                                                          <w:marRight w:val="0"/>
                                                                                                          <w:marTop w:val="0"/>
                                                                                                          <w:marBottom w:val="0"/>
                                                                                                          <w:divBdr>
                                                                                                            <w:top w:val="none" w:sz="0" w:space="0" w:color="auto"/>
                                                                                                            <w:left w:val="none" w:sz="0" w:space="0" w:color="auto"/>
                                                                                                            <w:bottom w:val="none" w:sz="0" w:space="0" w:color="auto"/>
                                                                                                            <w:right w:val="none" w:sz="0" w:space="0" w:color="auto"/>
                                                                                                          </w:divBdr>
                                                                                                          <w:divsChild>
                                                                                                            <w:div w:id="857041660">
                                                                                                              <w:marLeft w:val="0"/>
                                                                                                              <w:marRight w:val="0"/>
                                                                                                              <w:marTop w:val="0"/>
                                                                                                              <w:marBottom w:val="0"/>
                                                                                                              <w:divBdr>
                                                                                                                <w:top w:val="none" w:sz="0" w:space="0" w:color="auto"/>
                                                                                                                <w:left w:val="none" w:sz="0" w:space="0" w:color="auto"/>
                                                                                                                <w:bottom w:val="none" w:sz="0" w:space="0" w:color="auto"/>
                                                                                                                <w:right w:val="none" w:sz="0" w:space="0" w:color="auto"/>
                                                                                                              </w:divBdr>
                                                                                                              <w:divsChild>
                                                                                                                <w:div w:id="1003120238">
                                                                                                                  <w:marLeft w:val="0"/>
                                                                                                                  <w:marRight w:val="0"/>
                                                                                                                  <w:marTop w:val="0"/>
                                                                                                                  <w:marBottom w:val="0"/>
                                                                                                                  <w:divBdr>
                                                                                                                    <w:top w:val="none" w:sz="0" w:space="0" w:color="auto"/>
                                                                                                                    <w:left w:val="none" w:sz="0" w:space="0" w:color="auto"/>
                                                                                                                    <w:bottom w:val="none" w:sz="0" w:space="0" w:color="auto"/>
                                                                                                                    <w:right w:val="none" w:sz="0" w:space="0" w:color="auto"/>
                                                                                                                  </w:divBdr>
                                                                                                                  <w:divsChild>
                                                                                                                    <w:div w:id="1336691719">
                                                                                                                      <w:marLeft w:val="0"/>
                                                                                                                      <w:marRight w:val="0"/>
                                                                                                                      <w:marTop w:val="0"/>
                                                                                                                      <w:marBottom w:val="0"/>
                                                                                                                      <w:divBdr>
                                                                                                                        <w:top w:val="none" w:sz="0" w:space="0" w:color="auto"/>
                                                                                                                        <w:left w:val="none" w:sz="0" w:space="0" w:color="auto"/>
                                                                                                                        <w:bottom w:val="none" w:sz="0" w:space="0" w:color="auto"/>
                                                                                                                        <w:right w:val="none" w:sz="0" w:space="0" w:color="auto"/>
                                                                                                                      </w:divBdr>
                                                                                                                      <w:divsChild>
                                                                                                                        <w:div w:id="1537111460">
                                                                                                                          <w:marLeft w:val="0"/>
                                                                                                                          <w:marRight w:val="0"/>
                                                                                                                          <w:marTop w:val="0"/>
                                                                                                                          <w:marBottom w:val="0"/>
                                                                                                                          <w:divBdr>
                                                                                                                            <w:top w:val="none" w:sz="0" w:space="0" w:color="auto"/>
                                                                                                                            <w:left w:val="none" w:sz="0" w:space="0" w:color="auto"/>
                                                                                                                            <w:bottom w:val="none" w:sz="0" w:space="0" w:color="auto"/>
                                                                                                                            <w:right w:val="none" w:sz="0" w:space="0" w:color="auto"/>
                                                                                                                          </w:divBdr>
                                                                                                                          <w:divsChild>
                                                                                                                            <w:div w:id="16928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42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alejandro.porras@comiagro.com" TargetMode="External"/><Relationship Id="rId4" Type="http://schemas.openxmlformats.org/officeDocument/2006/relationships/settings" Target="settings.xml"/><Relationship Id="rId9" Type="http://schemas.openxmlformats.org/officeDocument/2006/relationships/hyperlink" Target="mailto:ordenes@comiagr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4E20B-22F3-1047-9514-09EC02294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2209</Words>
  <Characters>12154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Lady Gomez</dc:creator>
  <cp:lastModifiedBy>Sandra Liliana Salinas Avila</cp:lastModifiedBy>
  <cp:revision>3</cp:revision>
  <cp:lastPrinted>2016-12-06T18:51:00Z</cp:lastPrinted>
  <dcterms:created xsi:type="dcterms:W3CDTF">2023-04-17T19:45:00Z</dcterms:created>
  <dcterms:modified xsi:type="dcterms:W3CDTF">2023-04-19T19:27:00Z</dcterms:modified>
</cp:coreProperties>
</file>